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90" w:rsidRDefault="00B71E90" w:rsidP="00B71E90">
      <w:pPr>
        <w:tabs>
          <w:tab w:val="left" w:pos="0"/>
          <w:tab w:val="right" w:pos="15168"/>
        </w:tabs>
        <w:spacing w:after="6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ro-MD"/>
        </w:rPr>
        <w:t xml:space="preserve">Chestionarul şi indicaţiile metodologice pot fi descărcate de pe site-ul BNS: </w:t>
      </w:r>
      <w:hyperlink r:id="rId8" w:history="1">
        <w:r w:rsidR="002D3254">
          <w:rPr>
            <w:rStyle w:val="Hyperlink"/>
            <w:rFonts w:ascii="Times New Roman" w:hAnsi="Times New Roman"/>
            <w:i/>
            <w:sz w:val="20"/>
            <w:lang w:val="ro-MD"/>
          </w:rPr>
          <w:t>www.statistica.md</w:t>
        </w:r>
      </w:hyperlink>
      <w:r w:rsidR="002D3254">
        <w:rPr>
          <w:rFonts w:ascii="Times New Roman" w:hAnsi="Times New Roman"/>
          <w:i/>
          <w:sz w:val="20"/>
          <w:lang w:val="ro-MD"/>
        </w:rPr>
        <w:t>/</w:t>
      </w:r>
      <w:r w:rsidR="002D3254">
        <w:rPr>
          <w:rStyle w:val="Hyperlink"/>
          <w:i/>
          <w:sz w:val="20"/>
          <w:lang w:val="ro-MD"/>
        </w:rPr>
        <w:t>formulare și clasificăr</w:t>
      </w:r>
      <w:r w:rsidR="002D3254">
        <w:rPr>
          <w:rStyle w:val="Hyperlink"/>
          <w:sz w:val="20"/>
          <w:lang w:val="ro-MD"/>
        </w:rPr>
        <w:t>i</w:t>
      </w:r>
      <w:r w:rsidR="00011769">
        <w:rPr>
          <w:rFonts w:ascii="Times New Roman" w:hAnsi="Times New Roman"/>
          <w:i/>
          <w:sz w:val="20"/>
          <w:lang w:val="ro-MD"/>
        </w:rPr>
        <w:t xml:space="preserve">  </w:t>
      </w:r>
    </w:p>
    <w:p w:rsidR="00614464" w:rsidRPr="00135735" w:rsidRDefault="00B71E90" w:rsidP="00B71E90">
      <w:pPr>
        <w:tabs>
          <w:tab w:val="left" w:pos="0"/>
          <w:tab w:val="right" w:pos="15168"/>
        </w:tabs>
        <w:rPr>
          <w:rFonts w:ascii="Times New Roman" w:hAnsi="Times New Roman"/>
          <w:i/>
          <w:sz w:val="20"/>
          <w:lang w:val="ro-RO"/>
        </w:rPr>
      </w:pPr>
      <w:r w:rsidRPr="00D83A78">
        <w:rPr>
          <w:rFonts w:ascii="Times New Roman" w:hAnsi="Times New Roman"/>
          <w:sz w:val="20"/>
        </w:rPr>
        <w:t>Вопросник и методологические указания по его заполнению можно скачать с сайта Национального бюро статистики</w:t>
      </w:r>
      <w:r w:rsidRPr="0096637B">
        <w:rPr>
          <w:rFonts w:ascii="Times New Roman" w:hAnsi="Times New Roman"/>
          <w:b/>
          <w:i/>
          <w:sz w:val="20"/>
          <w:lang w:val="ro-MD"/>
        </w:rPr>
        <w:t>:</w:t>
      </w:r>
      <w:r>
        <w:rPr>
          <w:rFonts w:ascii="Times New Roman" w:hAnsi="Times New Roman"/>
          <w:b/>
          <w:i/>
          <w:sz w:val="20"/>
          <w:lang w:val="ro-MD"/>
        </w:rPr>
        <w:t xml:space="preserve"> </w:t>
      </w:r>
      <w:hyperlink r:id="rId9" w:history="1">
        <w:r w:rsidRPr="00C06C11">
          <w:rPr>
            <w:rStyle w:val="Hyperlink"/>
            <w:rFonts w:ascii="Times New Roman" w:hAnsi="Times New Roman"/>
            <w:i/>
            <w:sz w:val="20"/>
            <w:u w:val="none"/>
          </w:rPr>
          <w:t>www.statistica.md</w:t>
        </w:r>
      </w:hyperlink>
      <w:r w:rsidRPr="00C06C11">
        <w:rPr>
          <w:rFonts w:ascii="Times New Roman" w:hAnsi="Times New Roman"/>
          <w:i/>
          <w:sz w:val="20"/>
        </w:rPr>
        <w:t>/</w:t>
      </w:r>
      <w:r w:rsidRPr="00C06C11">
        <w:rPr>
          <w:rStyle w:val="Hyperlink"/>
          <w:rFonts w:ascii="Calibri" w:hAnsi="Calibri"/>
          <w:i/>
          <w:sz w:val="20"/>
          <w:u w:val="none"/>
        </w:rPr>
        <w:t>ф</w:t>
      </w:r>
      <w:r w:rsidRPr="00C06C11">
        <w:rPr>
          <w:rStyle w:val="Hyperlink"/>
          <w:i/>
          <w:sz w:val="20"/>
          <w:u w:val="none"/>
        </w:rPr>
        <w:t>ормы и классификаторы</w:t>
      </w:r>
      <w:r w:rsidRPr="00135735">
        <w:rPr>
          <w:rFonts w:ascii="Times New Roman" w:hAnsi="Times New Roman"/>
          <w:i/>
          <w:sz w:val="20"/>
        </w:rPr>
        <w:t xml:space="preserve"> </w:t>
      </w:r>
      <w:r w:rsidRPr="00135735">
        <w:rPr>
          <w:rFonts w:ascii="Times New Roman" w:hAnsi="Times New Roman"/>
          <w:i/>
          <w:sz w:val="20"/>
          <w:lang w:val="ro-RO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  <w:gridCol w:w="5435"/>
      </w:tblGrid>
      <w:tr w:rsidR="00E129E6" w:rsidRPr="006B3B39" w:rsidTr="00182E8F">
        <w:trPr>
          <w:trHeight w:val="9934"/>
          <w:jc w:val="center"/>
        </w:trPr>
        <w:tc>
          <w:tcPr>
            <w:tcW w:w="5778" w:type="dxa"/>
            <w:shd w:val="clear" w:color="auto" w:fill="auto"/>
          </w:tcPr>
          <w:p w:rsidR="00E129E6" w:rsidRPr="0096637B" w:rsidRDefault="00B42074" w:rsidP="00B4207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CB48E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Pr="00B42074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:rsidR="00B42074" w:rsidRPr="006B3B39" w:rsidRDefault="00B42074" w:rsidP="006B3B39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Denumirea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</w:t>
            </w:r>
          </w:p>
          <w:p w:rsidR="00E129E6" w:rsidRPr="00B83938" w:rsidRDefault="002B127B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pt-BR"/>
              </w:rPr>
            </w:pP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:</w:t>
            </w:r>
          </w:p>
          <w:p w:rsidR="00E129E6" w:rsidRPr="00B42074" w:rsidRDefault="00B42074" w:rsidP="006B3B3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B83938" w:rsidRDefault="0004755F" w:rsidP="002B127B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r w:rsidR="002B127B" w:rsidRPr="00B83938">
              <w:rPr>
                <w:i/>
                <w:sz w:val="18"/>
                <w:szCs w:val="18"/>
                <w:lang w:val="ro-RO"/>
              </w:rPr>
              <w:t>Адрес</w:t>
            </w:r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:rsidR="002B127B" w:rsidRPr="006B3B39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E129E6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Район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(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муниципий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,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АТО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Гагаузия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)</w:t>
            </w:r>
          </w:p>
          <w:p w:rsid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P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oraşul</w:t>
            </w:r>
            <w:r w:rsidR="002B127B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:rsidR="002B127B" w:rsidRPr="00B42074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42074" w:rsidRDefault="00E129E6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3633C0" w:rsidRDefault="002B127B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:rsidR="00E129E6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2B127B" w:rsidRDefault="002B127B" w:rsidP="006B3B39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2B127B" w:rsidRDefault="002B127B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:rsidR="00B86B20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800023" w:rsidRDefault="00800023" w:rsidP="00B86B2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Pr="00B86B20" w:rsidRDefault="00E129E6" w:rsidP="00B86B20">
            <w:pPr>
              <w:pStyle w:val="Heading1"/>
              <w:tabs>
                <w:tab w:val="right" w:pos="5846"/>
              </w:tabs>
              <w:jc w:val="left"/>
              <w:rPr>
                <w:i/>
                <w:sz w:val="18"/>
                <w:szCs w:val="18"/>
              </w:rPr>
            </w:pPr>
            <w:r w:rsidRPr="006B3B39">
              <w:rPr>
                <w:b w:val="0"/>
                <w:sz w:val="18"/>
                <w:szCs w:val="18"/>
              </w:rPr>
              <w:t>Conducătorul</w:t>
            </w:r>
            <w:r w:rsidR="00B86B20">
              <w:rPr>
                <w:b w:val="0"/>
                <w:sz w:val="18"/>
                <w:szCs w:val="18"/>
              </w:rPr>
              <w:t xml:space="preserve">         </w:t>
            </w:r>
            <w:r w:rsidRPr="006B3B39">
              <w:rPr>
                <w:b w:val="0"/>
                <w:sz w:val="18"/>
                <w:szCs w:val="18"/>
              </w:rPr>
              <w:t xml:space="preserve"> </w:t>
            </w:r>
            <w:r w:rsidR="00B86B20">
              <w:rPr>
                <w:bCs/>
                <w:i/>
                <w:sz w:val="18"/>
                <w:szCs w:val="18"/>
              </w:rPr>
              <w:t>_________________________________________</w:t>
            </w:r>
            <w:r w:rsidR="00B42074">
              <w:rPr>
                <w:bCs/>
                <w:i/>
                <w:sz w:val="18"/>
                <w:szCs w:val="18"/>
              </w:rPr>
              <w:t>____</w:t>
            </w:r>
          </w:p>
          <w:p w:rsidR="00B86B20" w:rsidRPr="00B86B20" w:rsidRDefault="00B86B20" w:rsidP="00B86B20">
            <w:pPr>
              <w:pStyle w:val="Heading1"/>
              <w:rPr>
                <w:bCs/>
                <w:i/>
                <w:sz w:val="18"/>
                <w:szCs w:val="18"/>
              </w:rPr>
            </w:pPr>
            <w:r w:rsidRPr="00B83938">
              <w:rPr>
                <w:b w:val="0"/>
                <w:bCs/>
                <w:i/>
                <w:sz w:val="18"/>
                <w:szCs w:val="18"/>
              </w:rPr>
              <w:t xml:space="preserve">Руководитель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         </w:t>
            </w:r>
            <w:r>
              <w:rPr>
                <w:b w:val="0"/>
                <w:bCs/>
                <w:sz w:val="18"/>
                <w:szCs w:val="18"/>
              </w:rPr>
              <w:t xml:space="preserve">      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(</w:t>
            </w:r>
            <w:r w:rsidRPr="00B83938">
              <w:rPr>
                <w:b w:val="0"/>
                <w:bCs/>
                <w:sz w:val="18"/>
                <w:szCs w:val="18"/>
              </w:rPr>
              <w:t>nume, prenume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/</w:t>
            </w:r>
            <w:r w:rsidRPr="00B86B20">
              <w:rPr>
                <w:b w:val="0"/>
                <w:bCs/>
                <w:i/>
                <w:szCs w:val="16"/>
              </w:rPr>
              <w:t xml:space="preserve"> 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имя, фамилия)</w:t>
            </w:r>
          </w:p>
          <w:p w:rsidR="00B86B20" w:rsidRPr="00B86B20" w:rsidRDefault="00B86B20" w:rsidP="00B86B2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800023" w:rsidRPr="00B86B20" w:rsidRDefault="00800023" w:rsidP="00B86B20">
            <w:pPr>
              <w:pStyle w:val="Heading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:rsidR="00B86B20" w:rsidRP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3F3AFC"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="003F3AFC"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П</w:t>
            </w:r>
            <w:r w:rsidR="00B86B20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одпись</w:t>
            </w:r>
            <w:r w:rsidR="00B86B20" w:rsidRPr="00B86B2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</w:t>
            </w:r>
            <w:r w:rsidR="00B86B20" w:rsidRPr="006B3B39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6B3B39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2C31C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:rsidR="00D57932" w:rsidRPr="003633C0" w:rsidRDefault="00E129E6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</w:p>
          <w:p w:rsidR="00D57932" w:rsidRPr="003633C0" w:rsidRDefault="00D57932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42074" w:rsidRDefault="00E129E6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Pr="00B42074">
              <w:rPr>
                <w:rFonts w:ascii="Times New Roman" w:hAnsi="Times New Roman"/>
                <w:sz w:val="18"/>
                <w:szCs w:val="18"/>
                <w:lang w:val="ro-RO"/>
              </w:rPr>
              <w:t>xecutantul</w:t>
            </w:r>
            <w:r w:rsidR="00B86B20" w:rsidRPr="00B4207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_________________</w:t>
            </w:r>
          </w:p>
          <w:p w:rsid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Исполнитель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B83938"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B83938">
              <w:rPr>
                <w:b/>
                <w:bCs/>
                <w:sz w:val="18"/>
                <w:szCs w:val="18"/>
                <w:lang w:val="ro-RO"/>
              </w:rPr>
              <w:t>(</w:t>
            </w:r>
            <w:r w:rsidRPr="003633C0">
              <w:rPr>
                <w:bCs/>
                <w:sz w:val="18"/>
                <w:szCs w:val="18"/>
                <w:lang w:val="ro-RO"/>
              </w:rPr>
              <w:t>nume, prenume/</w:t>
            </w:r>
            <w:r w:rsidRPr="003633C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имя, фамилия</w:t>
            </w:r>
            <w:r w:rsidRPr="00B86B2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)</w:t>
            </w:r>
          </w:p>
          <w:p w:rsidR="00B42074" w:rsidRP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B86B20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tel.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</w:t>
            </w:r>
            <w:r w:rsidR="003633C0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</w:t>
            </w:r>
          </w:p>
          <w:p w:rsidR="00E129E6" w:rsidRPr="00B83938" w:rsidRDefault="00B83938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83938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:rsidR="00F56B74" w:rsidRPr="00867691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867691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:rsidR="00E129E6" w:rsidRPr="006B3B39" w:rsidRDefault="000145A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4" type="#_x0000_t75" style="position:absolute;left:0;text-align:left;margin-left:51.9pt;margin-top:7.45pt;width:95pt;height:36.95pt;z-index:1">
                  <v:imagedata r:id="rId10" o:title="Logo"/>
                </v:shape>
              </w:pict>
            </w: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Pr="006B3B39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D3485" w:rsidRPr="00ED3485" w:rsidRDefault="00ED3485" w:rsidP="00ED3485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Cercetare statistică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trimestrial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ă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(I, II, III, IV),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anual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ă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Статистическое обследование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вартальн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ое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I, II, III, IV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),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годово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</w:p>
          <w:p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Nr. EI -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7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</w:p>
          <w:p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Export de servicii 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Экспорт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</w:p>
          <w:p w:rsidR="00ED3485" w:rsidRPr="00B4201B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3485" w:rsidRPr="00B4201B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trimestrul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________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>20___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 20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02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ED3485" w:rsidRPr="00ED3485" w:rsidRDefault="00ED3485" w:rsidP="00ED3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1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  anul</w:t>
            </w:r>
            <w:r w:rsidRPr="00ED3485">
              <w:rPr>
                <w:rFonts w:ascii="Times New Roman" w:hAnsi="Times New Roman"/>
                <w:sz w:val="24"/>
                <w:szCs w:val="24"/>
                <w:lang w:val="ro-RO" w:eastAsia="en-US"/>
              </w:rPr>
              <w:t>_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20</w:t>
            </w:r>
            <w:r w:rsidRPr="00ED3485">
              <w:rPr>
                <w:rFonts w:ascii="Times New Roman" w:hAnsi="Times New Roman"/>
                <w:sz w:val="24"/>
                <w:szCs w:val="24"/>
                <w:lang w:val="ro-RO" w:eastAsia="en-US"/>
              </w:rPr>
              <w:t>___</w:t>
            </w:r>
          </w:p>
          <w:p w:rsidR="00ED3485" w:rsidRPr="00ED3485" w:rsidRDefault="00ED3485" w:rsidP="00ED3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90" w:righ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за   20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en-GB" w:eastAsia="en-US"/>
              </w:rPr>
              <w:t>__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год</w:t>
            </w:r>
          </w:p>
          <w:p w:rsidR="00D224C3" w:rsidRDefault="00D224C3" w:rsidP="006B3B39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  <w:p w:rsidR="00D224C3" w:rsidRPr="006B3B39" w:rsidRDefault="00D224C3" w:rsidP="003633C0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435" w:type="dxa"/>
            <w:shd w:val="clear" w:color="auto" w:fill="auto"/>
          </w:tcPr>
          <w:p w:rsidR="009E081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- au dreptul să obțină și să colecteze datele necesare producerii de informație statistică de la toate persoanele fizice și juridice (art.13);</w:t>
            </w:r>
          </w:p>
          <w:p w:rsidR="009E081E" w:rsidRPr="00573345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asigură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protecția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datelor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confidențiale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neadmiterea divulgării acestora (art.19).</w:t>
            </w:r>
          </w:p>
          <w:p w:rsidR="009E081E" w:rsidRPr="00A33950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contravenție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sancționează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:rsidR="009E081E" w:rsidRPr="00D224C3" w:rsidRDefault="009E081E" w:rsidP="009E081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MX"/>
              </w:rPr>
            </w:pPr>
          </w:p>
          <w:p w:rsidR="009E081E" w:rsidRPr="0004755F" w:rsidRDefault="009E081E" w:rsidP="009E081E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>93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="00DB19A5"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B19A5">
              <w:rPr>
                <w:rFonts w:ascii="Times New Roman" w:hAnsi="Times New Roman"/>
                <w:bCs/>
                <w:i/>
                <w:spacing w:val="-2"/>
                <w:sz w:val="18"/>
                <w:szCs w:val="18"/>
                <w:lang w:val="ro-RO"/>
              </w:rPr>
              <w:t>26.05.2017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9E081E" w:rsidRPr="0004755F" w:rsidRDefault="009E081E" w:rsidP="009E081E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6E0353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6E035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т.13)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;</w:t>
            </w:r>
          </w:p>
          <w:p w:rsidR="009E081E" w:rsidRPr="0004755F" w:rsidRDefault="009E081E" w:rsidP="009E081E">
            <w:pPr>
              <w:pStyle w:val="FR3"/>
              <w:ind w:firstLine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C06D38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т.19).</w:t>
            </w:r>
          </w:p>
          <w:p w:rsidR="009E081E" w:rsidRPr="00F479C8" w:rsidRDefault="009E081E" w:rsidP="009E081E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o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ст.330 Кодекса о правонарушениях Республики Молдова.</w:t>
            </w:r>
          </w:p>
          <w:p w:rsidR="009E081E" w:rsidRPr="00F479C8" w:rsidRDefault="009E081E" w:rsidP="009E081E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Cs w:val="16"/>
                <w:lang w:val="ru-RU"/>
              </w:rPr>
            </w:pPr>
          </w:p>
          <w:p w:rsidR="009E081E" w:rsidRPr="003633C0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</w:t>
            </w:r>
            <w:r w:rsidR="00DB19A5" w:rsidRPr="003633C0">
              <w:rPr>
                <w:rFonts w:ascii="Times New Roman" w:hAnsi="Times New Roman"/>
                <w:sz w:val="18"/>
                <w:szCs w:val="18"/>
                <w:lang w:val="ro-RO"/>
              </w:rPr>
              <w:t>Național</w:t>
            </w: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de Statistică </w:t>
            </w:r>
          </w:p>
          <w:p w:rsidR="009E081E" w:rsidRPr="003633C0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3633C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B4201B">
              <w:rPr>
                <w:rFonts w:ascii="Times New Roman" w:hAnsi="Times New Roman"/>
                <w:sz w:val="18"/>
                <w:szCs w:val="18"/>
                <w:lang w:val="ro-MD"/>
              </w:rPr>
              <w:t>6</w:t>
            </w:r>
            <w:r w:rsidR="005F7537">
              <w:rPr>
                <w:rFonts w:ascii="Times New Roman" w:hAnsi="Times New Roman"/>
                <w:sz w:val="18"/>
                <w:szCs w:val="18"/>
                <w:lang w:val="ro-MD"/>
              </w:rPr>
              <w:t>7</w:t>
            </w:r>
            <w:r w:rsidR="00F83F8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</w:t>
            </w:r>
            <w:r w:rsidRPr="003633C0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din </w:t>
            </w:r>
            <w:r w:rsidR="00B4201B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30 august 2017</w:t>
            </w:r>
          </w:p>
          <w:p w:rsidR="009E081E" w:rsidRPr="00D224C3" w:rsidRDefault="009E081E" w:rsidP="009E081E">
            <w:pPr>
              <w:pStyle w:val="FR3"/>
              <w:ind w:left="0"/>
              <w:rPr>
                <w:rFonts w:ascii="Times New Roman" w:hAnsi="Times New Roman"/>
                <w:b/>
                <w:i/>
                <w:szCs w:val="16"/>
                <w:lang w:val="es-MX"/>
              </w:rPr>
            </w:pPr>
          </w:p>
          <w:p w:rsidR="009E081E" w:rsidRPr="00970F3F" w:rsidRDefault="009E081E" w:rsidP="009E081E">
            <w:pPr>
              <w:pStyle w:val="FR3"/>
              <w:ind w:left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Утвержден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приказом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Pr="00970F3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Национального бюро статистики </w:t>
            </w:r>
          </w:p>
          <w:p w:rsidR="009E081E" w:rsidRPr="00BF03B1" w:rsidRDefault="00182E8F" w:rsidP="009E081E">
            <w:pPr>
              <w:pStyle w:val="FR3"/>
              <w:ind w:left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970F3F"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№ </w:t>
            </w:r>
            <w:r w:rsidR="00970F3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>67</w:t>
            </w:r>
            <w:r w:rsidR="009E081E"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9E081E"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="009E081E" w:rsidRPr="0004755F">
              <w:rPr>
                <w:rFonts w:ascii="Times New Roman" w:hAnsi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B4201B" w:rsidRPr="00F83F8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30 </w:t>
            </w:r>
            <w:r w:rsidR="00B4201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августа</w:t>
            </w:r>
            <w:r w:rsidR="00B4201B" w:rsidRPr="00F83F8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2017</w:t>
            </w:r>
            <w:r w:rsidR="00970F3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г</w:t>
            </w:r>
            <w:r w:rsidR="00970F3F" w:rsidRPr="00BF03B1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  <w:p w:rsidR="00DB19A5" w:rsidRDefault="00DB19A5" w:rsidP="00401187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MD"/>
              </w:rPr>
            </w:pPr>
          </w:p>
          <w:p w:rsidR="00401187" w:rsidRDefault="009E081E" w:rsidP="00401187">
            <w:pPr>
              <w:shd w:val="clear" w:color="auto" w:fill="FFFFFF"/>
              <w:ind w:left="142"/>
              <w:rPr>
                <w:bCs/>
                <w:color w:val="000000"/>
                <w:sz w:val="18"/>
                <w:szCs w:val="18"/>
                <w:lang w:val="ro-RO"/>
              </w:rPr>
            </w:pPr>
            <w:r w:rsidRPr="00FA036E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Acest </w:t>
            </w:r>
            <w:r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>c</w:t>
            </w:r>
            <w:r w:rsidRPr="00FA036E">
              <w:rPr>
                <w:rFonts w:ascii="Times New Roman" w:hAnsi="Times New Roman"/>
                <w:sz w:val="20"/>
                <w:lang w:val="ro-MD"/>
              </w:rPr>
              <w:t>hestionar</w:t>
            </w:r>
            <w:r w:rsidRPr="00FA036E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 poate fi prezentat pe suport de hîrtie în adresa </w:t>
            </w:r>
            <w:r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oficiului </w:t>
            </w:r>
            <w:r w:rsidRPr="00FA036E">
              <w:rPr>
                <w:rFonts w:ascii="Times New Roman" w:hAnsi="Times New Roman"/>
                <w:bCs/>
                <w:sz w:val="18"/>
                <w:szCs w:val="18"/>
                <w:lang w:val="ro-MD"/>
              </w:rPr>
              <w:t xml:space="preserve">teritorial pentru statistică </w:t>
            </w:r>
            <w:r w:rsidR="00401187" w:rsidRPr="00542D42">
              <w:rPr>
                <w:bCs/>
                <w:color w:val="000000"/>
                <w:sz w:val="18"/>
                <w:szCs w:val="18"/>
                <w:lang w:val="ro-RO"/>
              </w:rPr>
              <w:t>de către</w:t>
            </w:r>
            <w:r w:rsidR="00401187">
              <w:rPr>
                <w:bCs/>
                <w:color w:val="000000"/>
                <w:sz w:val="18"/>
                <w:szCs w:val="18"/>
                <w:lang w:val="ro-RO"/>
              </w:rPr>
              <w:t xml:space="preserve"> agenții</w:t>
            </w:r>
            <w:r w:rsidR="00401187" w:rsidRPr="00542D42">
              <w:rPr>
                <w:bCs/>
                <w:color w:val="000000"/>
                <w:sz w:val="18"/>
                <w:szCs w:val="18"/>
                <w:lang w:val="ro-RO"/>
              </w:rPr>
              <w:t xml:space="preserve"> economici, </w:t>
            </w:r>
            <w:r w:rsidR="00401187" w:rsidRPr="00AD78B0">
              <w:rPr>
                <w:b/>
                <w:bCs/>
                <w:color w:val="000000"/>
                <w:sz w:val="18"/>
                <w:szCs w:val="18"/>
                <w:lang w:val="ro-RO"/>
              </w:rPr>
              <w:t>care prestează servicii de export</w:t>
            </w:r>
            <w:r w:rsidR="00401187" w:rsidRPr="00542D42">
              <w:rPr>
                <w:bCs/>
                <w:color w:val="000000"/>
                <w:sz w:val="18"/>
                <w:szCs w:val="18"/>
                <w:lang w:val="ro-RO"/>
              </w:rPr>
              <w:t>, indiferent de forma de proprietate</w:t>
            </w:r>
            <w:r w:rsidR="00401187">
              <w:rPr>
                <w:bCs/>
                <w:color w:val="000000"/>
                <w:sz w:val="18"/>
                <w:szCs w:val="18"/>
                <w:lang w:val="ro-RO"/>
              </w:rPr>
              <w:t>:</w:t>
            </w:r>
          </w:p>
          <w:p w:rsidR="003A60B4" w:rsidRDefault="003A60B4" w:rsidP="00401187">
            <w:pPr>
              <w:shd w:val="clear" w:color="auto" w:fill="FFFFFF"/>
              <w:ind w:left="142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:rsidR="00401187" w:rsidRPr="00AD78B0" w:rsidRDefault="00401187" w:rsidP="00401187">
            <w:pPr>
              <w:shd w:val="clear" w:color="auto" w:fill="FFFFFF"/>
              <w:ind w:left="142"/>
              <w:rPr>
                <w:bCs/>
                <w:color w:val="000000"/>
                <w:sz w:val="18"/>
                <w:szCs w:val="18"/>
                <w:lang w:val="es-ES"/>
              </w:rPr>
            </w:pPr>
            <w:r w:rsidRPr="00542D42">
              <w:rPr>
                <w:b/>
                <w:bCs/>
                <w:color w:val="000000"/>
                <w:sz w:val="18"/>
                <w:szCs w:val="18"/>
                <w:lang w:val="ro-RO"/>
              </w:rPr>
              <w:t>trimestrial</w:t>
            </w:r>
            <w:r w:rsidRPr="00542D42">
              <w:rPr>
                <w:bCs/>
                <w:color w:val="000000"/>
                <w:sz w:val="18"/>
                <w:szCs w:val="18"/>
                <w:lang w:val="ro-RO"/>
              </w:rPr>
              <w:t xml:space="preserve"> -</w:t>
            </w:r>
            <w:r w:rsidRPr="00AD78B0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AD78B0">
              <w:rPr>
                <w:bCs/>
                <w:color w:val="000000"/>
                <w:sz w:val="18"/>
                <w:szCs w:val="18"/>
                <w:lang w:val="ro-RO"/>
              </w:rPr>
              <w:t xml:space="preserve">la data de </w:t>
            </w:r>
            <w:r w:rsidRPr="00AD78B0">
              <w:rPr>
                <w:bCs/>
                <w:color w:val="000000"/>
                <w:sz w:val="18"/>
                <w:szCs w:val="18"/>
                <w:lang w:val="es-ES"/>
              </w:rPr>
              <w:t xml:space="preserve">20 </w:t>
            </w:r>
            <w:r w:rsidRPr="00AD78B0">
              <w:rPr>
                <w:bCs/>
                <w:color w:val="000000"/>
                <w:sz w:val="18"/>
                <w:szCs w:val="18"/>
                <w:lang w:val="ro-RO"/>
              </w:rPr>
              <w:t xml:space="preserve">a lunii următoare perioadei </w:t>
            </w:r>
            <w:r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AD78B0">
              <w:rPr>
                <w:bCs/>
                <w:color w:val="000000"/>
                <w:sz w:val="18"/>
                <w:szCs w:val="18"/>
                <w:lang w:val="ro-RO"/>
              </w:rPr>
              <w:t xml:space="preserve">de raport </w:t>
            </w:r>
          </w:p>
          <w:p w:rsidR="00401187" w:rsidRPr="003F28C0" w:rsidRDefault="00401187" w:rsidP="00401187">
            <w:pPr>
              <w:shd w:val="clear" w:color="auto" w:fill="FFFFFF"/>
              <w:ind w:firstLine="131"/>
              <w:rPr>
                <w:bCs/>
                <w:color w:val="000000"/>
                <w:sz w:val="18"/>
                <w:szCs w:val="18"/>
                <w:lang w:val="ro-RO"/>
              </w:rPr>
            </w:pPr>
            <w:r w:rsidRPr="00542D42">
              <w:rPr>
                <w:b/>
                <w:bCs/>
                <w:color w:val="000000"/>
                <w:sz w:val="18"/>
                <w:szCs w:val="18"/>
                <w:lang w:val="ro-RO"/>
              </w:rPr>
              <w:t>anual</w:t>
            </w:r>
            <w:r w:rsidRPr="00542D42">
              <w:rPr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542D42">
              <w:rPr>
                <w:bCs/>
                <w:color w:val="000000"/>
                <w:sz w:val="18"/>
                <w:szCs w:val="18"/>
                <w:lang w:val="es-ES"/>
              </w:rPr>
              <w:t xml:space="preserve">- </w:t>
            </w:r>
            <w:r w:rsidRPr="00A97EC8">
              <w:rPr>
                <w:bCs/>
                <w:color w:val="000000"/>
                <w:sz w:val="18"/>
                <w:szCs w:val="18"/>
                <w:lang w:val="ro-RO"/>
              </w:rPr>
              <w:t xml:space="preserve">la data de </w:t>
            </w:r>
            <w:r>
              <w:rPr>
                <w:bCs/>
                <w:color w:val="000000"/>
                <w:sz w:val="18"/>
                <w:szCs w:val="18"/>
                <w:lang w:val="es-ES"/>
              </w:rPr>
              <w:t xml:space="preserve">1 </w:t>
            </w:r>
            <w:r w:rsidR="008724B6" w:rsidRPr="003F28C0">
              <w:rPr>
                <w:bCs/>
                <w:color w:val="000000"/>
                <w:sz w:val="18"/>
                <w:szCs w:val="18"/>
                <w:lang w:val="ro-RO"/>
              </w:rPr>
              <w:t>februarie</w:t>
            </w:r>
          </w:p>
          <w:p w:rsidR="00401187" w:rsidRDefault="00401187" w:rsidP="00401187">
            <w:pPr>
              <w:shd w:val="clear" w:color="auto" w:fill="FFFFFF"/>
              <w:ind w:firstLine="131"/>
              <w:rPr>
                <w:bCs/>
                <w:color w:val="000000"/>
                <w:sz w:val="18"/>
                <w:szCs w:val="18"/>
                <w:lang w:val="ro-RO"/>
              </w:rPr>
            </w:pPr>
            <w:r w:rsidRPr="00542D42">
              <w:rPr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401187" w:rsidRPr="003A60B4" w:rsidRDefault="009E081E" w:rsidP="00401187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Этот вопросник может быть </w:t>
            </w:r>
            <w:bookmarkStart w:id="0" w:name="_GoBack"/>
            <w:bookmarkEnd w:id="0"/>
            <w:r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представлен на бумажном носителе </w:t>
            </w:r>
            <w:r w:rsidR="00401187"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в адрес </w:t>
            </w:r>
            <w:r w:rsidR="003A60B4" w:rsidRPr="003A60B4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t</w:t>
            </w:r>
            <w:r w:rsidR="003A60B4"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>территориального</w:t>
            </w:r>
            <w:r w:rsidR="00401187"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органа статистики</w:t>
            </w:r>
            <w:r w:rsidR="00401187" w:rsidRPr="003A60B4">
              <w:rPr>
                <w:i/>
                <w:iCs/>
                <w:color w:val="000000"/>
                <w:sz w:val="18"/>
                <w:szCs w:val="18"/>
              </w:rPr>
              <w:t xml:space="preserve"> экономически</w:t>
            </w:r>
            <w:r w:rsidR="00401187" w:rsidRPr="003A60B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ми </w:t>
            </w:r>
            <w:r w:rsidR="00401187" w:rsidRPr="003A60B4">
              <w:rPr>
                <w:i/>
                <w:iCs/>
                <w:color w:val="000000"/>
                <w:sz w:val="18"/>
                <w:szCs w:val="18"/>
              </w:rPr>
              <w:t>агент</w:t>
            </w:r>
            <w:r w:rsidR="00401187" w:rsidRPr="003A60B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ами</w:t>
            </w:r>
            <w:r w:rsidR="00401187" w:rsidRPr="003A60B4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401187" w:rsidRPr="003A60B4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осуществляющи</w:t>
            </w:r>
            <w:r w:rsidR="00401187" w:rsidRPr="003A60B4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ми</w:t>
            </w:r>
            <w:r w:rsidR="00401187" w:rsidRPr="003A60B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01187" w:rsidRPr="003A60B4">
              <w:rPr>
                <w:b/>
                <w:i/>
                <w:iCs/>
                <w:color w:val="000000"/>
                <w:sz w:val="18"/>
                <w:szCs w:val="18"/>
              </w:rPr>
              <w:t>экспорт услуг</w:t>
            </w:r>
            <w:r w:rsidR="00401187" w:rsidRPr="003A60B4">
              <w:rPr>
                <w:i/>
                <w:iCs/>
                <w:color w:val="000000"/>
                <w:sz w:val="18"/>
                <w:szCs w:val="18"/>
              </w:rPr>
              <w:t>, независимо от формы собственности</w:t>
            </w:r>
            <w:r w:rsidR="00401187" w:rsidRPr="003A60B4"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</w:p>
          <w:p w:rsidR="00401187" w:rsidRPr="003A60B4" w:rsidRDefault="00401187" w:rsidP="00401187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401187" w:rsidRPr="0091403F" w:rsidRDefault="00401187" w:rsidP="00401187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1403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квартальный отчет</w:t>
            </w:r>
            <w:r w:rsidRPr="0091403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 w:rsidRPr="0091403F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-</w:t>
            </w:r>
            <w:r w:rsidRPr="0091403F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4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20 числа </w:t>
            </w:r>
            <w:r w:rsidR="001953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месяца</w:t>
            </w:r>
            <w:r w:rsidR="0009636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19532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следующего за </w:t>
            </w:r>
            <w:r w:rsidR="00EC1F4C" w:rsidRPr="00914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отчетн</w:t>
            </w:r>
            <w:r w:rsidR="00EC1F4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ым </w:t>
            </w:r>
            <w:r w:rsidR="00EC1F4C" w:rsidRPr="00914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периодом</w:t>
            </w:r>
            <w:r w:rsidRPr="00914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140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    </w:t>
            </w:r>
          </w:p>
          <w:p w:rsidR="00D224C3" w:rsidRPr="00ED3485" w:rsidRDefault="00401187" w:rsidP="003A60B4">
            <w:pPr>
              <w:shd w:val="clear" w:color="auto" w:fill="FFFFFF"/>
              <w:ind w:left="142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0E5F6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годовой отчет</w:t>
            </w:r>
            <w:r w:rsidRPr="000E5F6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ro-RO"/>
              </w:rPr>
              <w:t>-</w:t>
            </w:r>
            <w:r w:rsidRPr="000E5F6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1 </w:t>
            </w:r>
            <w:r w:rsidRPr="000E5F64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февраля</w:t>
            </w:r>
            <w:r w:rsidRPr="000E5F6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25251" w:rsidRDefault="00125251" w:rsidP="00E129E6">
      <w:pPr>
        <w:spacing w:before="100"/>
        <w:rPr>
          <w:rFonts w:ascii="Times New Roman" w:hAnsi="Times New Roman"/>
          <w:b/>
          <w:sz w:val="20"/>
          <w:lang w:val="ro-RO"/>
        </w:rPr>
        <w:sectPr w:rsidR="00125251" w:rsidSect="00F4577B">
          <w:pgSz w:w="16838" w:h="11906" w:orient="landscape" w:code="9"/>
          <w:pgMar w:top="568" w:right="794" w:bottom="794" w:left="794" w:header="709" w:footer="709" w:gutter="0"/>
          <w:cols w:space="708"/>
          <w:docGrid w:linePitch="360"/>
        </w:sectPr>
      </w:pP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lang w:val="ro-RO" w:eastAsia="en-US"/>
        </w:rPr>
      </w:pPr>
      <w:r w:rsidRPr="000E5F64">
        <w:rPr>
          <w:rFonts w:ascii="Times New Roman" w:hAnsi="Times New Roman"/>
          <w:b/>
          <w:szCs w:val="26"/>
          <w:lang w:val="ro-RO" w:eastAsia="en-US"/>
        </w:rPr>
        <w:lastRenderedPageBreak/>
        <w:t>Export de servicii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fr-FR" w:eastAsia="en-US"/>
        </w:rPr>
      </w:pPr>
      <w:r w:rsidRPr="000E5F64">
        <w:rPr>
          <w:rFonts w:ascii="Times New Roman" w:hAnsi="Times New Roman"/>
          <w:i/>
          <w:szCs w:val="26"/>
          <w:lang w:eastAsia="en-US"/>
        </w:rPr>
        <w:t>Экспорт</w:t>
      </w:r>
      <w:r w:rsidRPr="000E5F64">
        <w:rPr>
          <w:rFonts w:ascii="Times New Roman" w:hAnsi="Times New Roman"/>
          <w:i/>
          <w:szCs w:val="26"/>
          <w:lang w:val="fr-FR" w:eastAsia="en-US"/>
        </w:rPr>
        <w:t xml:space="preserve"> </w:t>
      </w:r>
      <w:r w:rsidRPr="000E5F64">
        <w:rPr>
          <w:rFonts w:ascii="Times New Roman" w:hAnsi="Times New Roman"/>
          <w:i/>
          <w:szCs w:val="26"/>
          <w:lang w:eastAsia="en-US"/>
        </w:rPr>
        <w:t>услуг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en-GB" w:eastAsia="en-US"/>
        </w:rPr>
      </w:pP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ro-RO" w:eastAsia="en-US"/>
        </w:rPr>
      </w:pP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     </w:t>
      </w:r>
      <w:r w:rsidRPr="000E5F64">
        <w:rPr>
          <w:rFonts w:ascii="Times New Roman" w:hAnsi="Times New Roman"/>
          <w:sz w:val="22"/>
          <w:szCs w:val="22"/>
          <w:lang w:val="en-GB" w:eastAsia="en-US"/>
        </w:rPr>
        <w:t xml:space="preserve">                                                  </w:t>
      </w: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</w:t>
      </w:r>
      <w:r w:rsidRPr="000E5F64">
        <w:rPr>
          <w:rFonts w:ascii="Times New Roman" w:hAnsi="Times New Roman"/>
          <w:sz w:val="22"/>
          <w:szCs w:val="22"/>
          <w:lang w:val="ro-RO" w:eastAsia="en-US"/>
        </w:rPr>
        <w:t>Se completează cu numere întregi fără zecimale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i/>
          <w:sz w:val="22"/>
          <w:szCs w:val="22"/>
          <w:lang w:eastAsia="en-US"/>
        </w:rPr>
      </w:pPr>
      <w:r w:rsidRPr="000E5F64">
        <w:rPr>
          <w:rFonts w:ascii="Times New Roman" w:hAnsi="Times New Roman"/>
          <w:sz w:val="22"/>
          <w:szCs w:val="22"/>
          <w:lang w:val="en-US" w:eastAsia="en-US"/>
        </w:rPr>
        <w:t xml:space="preserve">                                                   </w:t>
      </w:r>
      <w:r w:rsidRPr="000E5F64">
        <w:rPr>
          <w:rFonts w:ascii="Times New Roman" w:hAnsi="Times New Roman"/>
          <w:i/>
          <w:sz w:val="22"/>
          <w:szCs w:val="22"/>
          <w:lang w:eastAsia="en-US"/>
        </w:rPr>
        <w:t>Составляется в целых числах без десятичных знаков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o-RO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5652"/>
        <w:gridCol w:w="1560"/>
        <w:gridCol w:w="2978"/>
        <w:gridCol w:w="1276"/>
        <w:gridCol w:w="1134"/>
        <w:gridCol w:w="1193"/>
      </w:tblGrid>
      <w:tr w:rsidR="000E5F64" w:rsidRPr="000E5F64" w:rsidTr="00A83981">
        <w:trPr>
          <w:cantSplit/>
          <w:trHeight w:val="487"/>
          <w:tblHeader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Nr.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rînd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№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стр</w:t>
            </w: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Tipurile de servicii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Виды</w:t>
            </w:r>
            <w:r w:rsidRPr="000E5F64">
              <w:rPr>
                <w:rFonts w:ascii="Times New Roman" w:hAnsi="Times New Roman"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serviciilor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conform CS AEE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Код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ВЭД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Ţara care beneficiază de servicii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Страна, которой оказаны услуги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Valoarea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Стоимость</w:t>
            </w:r>
          </w:p>
        </w:tc>
      </w:tr>
      <w:tr w:rsidR="000E5F64" w:rsidRPr="000E5F64" w:rsidTr="00A83981">
        <w:trPr>
          <w:cantSplit/>
          <w:trHeight w:val="792"/>
          <w:tblHeader/>
          <w:jc w:val="center"/>
        </w:trPr>
        <w:tc>
          <w:tcPr>
            <w:tcW w:w="7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denumirea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ţării conform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CIŢLT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 xml:space="preserve">код страны согласно  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МКСМТ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lei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dolari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SUA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долларов США</w:t>
            </w:r>
          </w:p>
        </w:tc>
      </w:tr>
      <w:tr w:rsidR="000E5F64" w:rsidRPr="000E5F64" w:rsidTr="00A83981">
        <w:trPr>
          <w:trHeight w:val="598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Export de servicii - total</w:t>
            </w:r>
          </w:p>
          <w:p w:rsidR="000E5F64" w:rsidRPr="005F7537" w:rsidRDefault="00F83F80" w:rsidP="00F83F80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Экспорт</w:t>
            </w:r>
            <w:r w:rsidRPr="005F7537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услуг</w:t>
            </w:r>
            <w:r w:rsidR="000E5F64" w:rsidRPr="005F7537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- </w:t>
            </w:r>
            <w:r w:rsidR="000E5F64"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0E5F64" w:rsidRPr="000E5F64" w:rsidTr="00A83981">
        <w:trPr>
          <w:trHeight w:val="65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din care: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числе:</w:t>
            </w:r>
          </w:p>
          <w:p w:rsidR="000E5F64" w:rsidRPr="00F83F80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I. În ţările CSI - total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В страны СНГ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0E5F64" w:rsidRPr="000E5F64" w:rsidTr="00A83981">
        <w:trPr>
          <w:trHeight w:val="313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din care: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238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45"/>
          <w:jc w:val="center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</w:tbl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ro-RO" w:eastAsia="en-US"/>
        </w:rPr>
      </w:pPr>
      <w:r w:rsidRPr="00BF03B1">
        <w:rPr>
          <w:rFonts w:ascii="Times New Roman" w:hAnsi="Times New Roman"/>
          <w:sz w:val="20"/>
          <w:lang w:val="en-US" w:eastAsia="en-US"/>
        </w:rPr>
        <w:br w:type="page"/>
      </w:r>
      <w:r w:rsidRPr="00BF03B1">
        <w:rPr>
          <w:rFonts w:ascii="Times New Roman" w:hAnsi="Times New Roman"/>
          <w:sz w:val="20"/>
          <w:lang w:val="en-US" w:eastAsia="en-US"/>
        </w:rPr>
        <w:lastRenderedPageBreak/>
        <w:t xml:space="preserve">                                                       </w:t>
      </w:r>
      <w:r w:rsidRPr="00BF03B1">
        <w:rPr>
          <w:rFonts w:ascii="Times New Roman" w:hAnsi="Times New Roman"/>
          <w:b/>
          <w:sz w:val="16"/>
          <w:lang w:val="en-US" w:eastAsia="en-US"/>
        </w:rPr>
        <w:t xml:space="preserve"> </w:t>
      </w:r>
      <w:r w:rsidRPr="000E5F64">
        <w:rPr>
          <w:rFonts w:ascii="Times New Roman" w:hAnsi="Times New Roman"/>
          <w:sz w:val="22"/>
          <w:szCs w:val="22"/>
          <w:lang w:val="ro-RO" w:eastAsia="en-US"/>
        </w:rPr>
        <w:t>Se completează cu numere întregi fără zecimale</w:t>
      </w:r>
    </w:p>
    <w:p w:rsidR="000E5F64" w:rsidRPr="000E5F64" w:rsidRDefault="000E5F64" w:rsidP="000E5F64">
      <w:pPr>
        <w:widowControl w:val="0"/>
        <w:tabs>
          <w:tab w:val="left" w:pos="4395"/>
        </w:tabs>
        <w:autoSpaceDE w:val="0"/>
        <w:autoSpaceDN w:val="0"/>
        <w:adjustRightInd w:val="0"/>
        <w:spacing w:line="180" w:lineRule="exact"/>
        <w:jc w:val="center"/>
        <w:rPr>
          <w:rFonts w:ascii="Times New Roman" w:hAnsi="Times New Roman"/>
          <w:b/>
          <w:sz w:val="16"/>
          <w:lang w:eastAsia="en-US"/>
        </w:rPr>
      </w:pPr>
      <w:r w:rsidRPr="000E5F64">
        <w:rPr>
          <w:rFonts w:ascii="Times New Roman" w:hAnsi="Times New Roman"/>
          <w:sz w:val="22"/>
          <w:szCs w:val="22"/>
          <w:lang w:val="en-GB"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Pr="000E5F64">
        <w:rPr>
          <w:rFonts w:ascii="Times New Roman" w:hAnsi="Times New Roman"/>
          <w:i/>
          <w:sz w:val="22"/>
          <w:szCs w:val="22"/>
          <w:lang w:eastAsia="en-US"/>
        </w:rPr>
        <w:t>Составляется в целых числах без десятичных знаков</w:t>
      </w:r>
    </w:p>
    <w:tbl>
      <w:tblPr>
        <w:tblW w:w="14575" w:type="dxa"/>
        <w:jc w:val="center"/>
        <w:tblLayout w:type="fixed"/>
        <w:tblLook w:val="0000" w:firstRow="0" w:lastRow="0" w:firstColumn="0" w:lastColumn="0" w:noHBand="0" w:noVBand="0"/>
      </w:tblPr>
      <w:tblGrid>
        <w:gridCol w:w="625"/>
        <w:gridCol w:w="5810"/>
        <w:gridCol w:w="1559"/>
        <w:gridCol w:w="2976"/>
        <w:gridCol w:w="1275"/>
        <w:gridCol w:w="1133"/>
        <w:gridCol w:w="1197"/>
      </w:tblGrid>
      <w:tr w:rsidR="000E5F64" w:rsidRPr="000E5F64" w:rsidTr="00A83981">
        <w:trPr>
          <w:cantSplit/>
          <w:trHeight w:val="548"/>
          <w:tblHeader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Nr.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rînd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№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стр.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Tipurile de servicii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Виды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serviciilor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conform CS AEE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Код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ВЭД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Ţara care beneficiază de servicii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Страна, которой оказаны услуги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Valoarea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Стоимость</w:t>
            </w:r>
          </w:p>
        </w:tc>
      </w:tr>
      <w:tr w:rsidR="000E5F64" w:rsidRPr="000E5F64" w:rsidTr="00A83981">
        <w:trPr>
          <w:cantSplit/>
          <w:trHeight w:val="892"/>
          <w:tblHeader/>
          <w:jc w:val="center"/>
        </w:trPr>
        <w:tc>
          <w:tcPr>
            <w:tcW w:w="6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denumirea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ţării conform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CIŢLT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 xml:space="preserve">код страны согласно  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МКСМТ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lei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dolari 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SUA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долларов США</w:t>
            </w:r>
          </w:p>
        </w:tc>
      </w:tr>
      <w:tr w:rsidR="000E5F64" w:rsidRPr="000E5F64" w:rsidTr="00A83981">
        <w:trPr>
          <w:trHeight w:val="424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numPr>
                <w:ilvl w:val="0"/>
                <w:numId w:val="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II. În celelalte ţări ale lumii - total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 xml:space="preserve">   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страны остального мира -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0E5F64" w:rsidRPr="000E5F64" w:rsidTr="00A83981">
        <w:trPr>
          <w:trHeight w:val="424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din care:</w:t>
            </w:r>
          </w:p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0E5F64" w:rsidRPr="000E5F64" w:rsidTr="00A83981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F64" w:rsidRPr="000E5F64" w:rsidRDefault="000E5F6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</w:tbl>
    <w:p w:rsidR="000E5F64" w:rsidRPr="000E5F64" w:rsidRDefault="000E5F64" w:rsidP="000E5F64">
      <w:pPr>
        <w:widowControl w:val="0"/>
        <w:autoSpaceDE w:val="0"/>
        <w:autoSpaceDN w:val="0"/>
        <w:adjustRightInd w:val="0"/>
        <w:spacing w:line="172" w:lineRule="exact"/>
        <w:ind w:left="7797"/>
        <w:rPr>
          <w:rFonts w:ascii="Times New Roman" w:hAnsi="Times New Roman"/>
          <w:sz w:val="20"/>
          <w:lang w:eastAsia="en-US"/>
        </w:rPr>
      </w:pPr>
    </w:p>
    <w:sectPr w:rsidR="000E5F64" w:rsidRPr="000E5F64">
      <w:pgSz w:w="16834" w:h="11909" w:orient="landscape"/>
      <w:pgMar w:top="646" w:right="709" w:bottom="567" w:left="567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A3" w:rsidRDefault="000145A3" w:rsidP="00630467">
      <w:r>
        <w:separator/>
      </w:r>
    </w:p>
  </w:endnote>
  <w:endnote w:type="continuationSeparator" w:id="0">
    <w:p w:rsidR="000145A3" w:rsidRDefault="000145A3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A3" w:rsidRDefault="000145A3" w:rsidP="00630467">
      <w:r>
        <w:separator/>
      </w:r>
    </w:p>
  </w:footnote>
  <w:footnote w:type="continuationSeparator" w:id="0">
    <w:p w:rsidR="000145A3" w:rsidRDefault="000145A3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065E"/>
    <w:multiLevelType w:val="hybridMultilevel"/>
    <w:tmpl w:val="A5CC0194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26E1"/>
    <w:multiLevelType w:val="singleLevel"/>
    <w:tmpl w:val="82EAD1D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 w15:restartNumberingAfterBreak="0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64931"/>
    <w:multiLevelType w:val="hybridMultilevel"/>
    <w:tmpl w:val="5F8847FC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645DD"/>
    <w:multiLevelType w:val="hybridMultilevel"/>
    <w:tmpl w:val="EF3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41"/>
    <w:rsid w:val="00001FB1"/>
    <w:rsid w:val="00011769"/>
    <w:rsid w:val="000145A3"/>
    <w:rsid w:val="00014993"/>
    <w:rsid w:val="00023399"/>
    <w:rsid w:val="00040714"/>
    <w:rsid w:val="0004755F"/>
    <w:rsid w:val="00054F2F"/>
    <w:rsid w:val="00071AC0"/>
    <w:rsid w:val="000725C7"/>
    <w:rsid w:val="000728DB"/>
    <w:rsid w:val="000912C3"/>
    <w:rsid w:val="00096367"/>
    <w:rsid w:val="000A081A"/>
    <w:rsid w:val="000A4446"/>
    <w:rsid w:val="000A4954"/>
    <w:rsid w:val="000A78CB"/>
    <w:rsid w:val="000B34C6"/>
    <w:rsid w:val="000B6B65"/>
    <w:rsid w:val="000C0ADF"/>
    <w:rsid w:val="000C2BCF"/>
    <w:rsid w:val="000D364A"/>
    <w:rsid w:val="000E5F64"/>
    <w:rsid w:val="000E6867"/>
    <w:rsid w:val="000F388E"/>
    <w:rsid w:val="001004E9"/>
    <w:rsid w:val="00111149"/>
    <w:rsid w:val="00111872"/>
    <w:rsid w:val="001219C4"/>
    <w:rsid w:val="00125251"/>
    <w:rsid w:val="00135735"/>
    <w:rsid w:val="00140D80"/>
    <w:rsid w:val="00147A69"/>
    <w:rsid w:val="00150991"/>
    <w:rsid w:val="00160DAC"/>
    <w:rsid w:val="0016102D"/>
    <w:rsid w:val="00162142"/>
    <w:rsid w:val="001665EB"/>
    <w:rsid w:val="00182E8F"/>
    <w:rsid w:val="00185F05"/>
    <w:rsid w:val="0019532F"/>
    <w:rsid w:val="001B0CF8"/>
    <w:rsid w:val="001B15E4"/>
    <w:rsid w:val="001B1BD6"/>
    <w:rsid w:val="001B2397"/>
    <w:rsid w:val="001D2D1A"/>
    <w:rsid w:val="001E470C"/>
    <w:rsid w:val="00206309"/>
    <w:rsid w:val="0021310A"/>
    <w:rsid w:val="0023050A"/>
    <w:rsid w:val="00232D89"/>
    <w:rsid w:val="00237B6A"/>
    <w:rsid w:val="00243F18"/>
    <w:rsid w:val="0024742B"/>
    <w:rsid w:val="002628CE"/>
    <w:rsid w:val="00281860"/>
    <w:rsid w:val="00283B0B"/>
    <w:rsid w:val="002870BF"/>
    <w:rsid w:val="00293826"/>
    <w:rsid w:val="00294544"/>
    <w:rsid w:val="00297F73"/>
    <w:rsid w:val="002A480A"/>
    <w:rsid w:val="002B127B"/>
    <w:rsid w:val="002B3666"/>
    <w:rsid w:val="002C31C7"/>
    <w:rsid w:val="002C73F8"/>
    <w:rsid w:val="002D31FB"/>
    <w:rsid w:val="002D3254"/>
    <w:rsid w:val="002E2B66"/>
    <w:rsid w:val="002E4868"/>
    <w:rsid w:val="002F62CA"/>
    <w:rsid w:val="00305462"/>
    <w:rsid w:val="0031404E"/>
    <w:rsid w:val="0033404C"/>
    <w:rsid w:val="003377EF"/>
    <w:rsid w:val="00342D99"/>
    <w:rsid w:val="00360175"/>
    <w:rsid w:val="003627DE"/>
    <w:rsid w:val="003633C0"/>
    <w:rsid w:val="003772C3"/>
    <w:rsid w:val="003910A4"/>
    <w:rsid w:val="00395CCF"/>
    <w:rsid w:val="00396D25"/>
    <w:rsid w:val="003A60B4"/>
    <w:rsid w:val="003A7E70"/>
    <w:rsid w:val="003B75B4"/>
    <w:rsid w:val="003C0B3F"/>
    <w:rsid w:val="003C1D1D"/>
    <w:rsid w:val="003D2B63"/>
    <w:rsid w:val="003D4821"/>
    <w:rsid w:val="003D7676"/>
    <w:rsid w:val="003E7352"/>
    <w:rsid w:val="003F28C0"/>
    <w:rsid w:val="003F3AFC"/>
    <w:rsid w:val="00401187"/>
    <w:rsid w:val="0040167A"/>
    <w:rsid w:val="004047A3"/>
    <w:rsid w:val="00411BFB"/>
    <w:rsid w:val="00411D01"/>
    <w:rsid w:val="00422827"/>
    <w:rsid w:val="004428F6"/>
    <w:rsid w:val="00446518"/>
    <w:rsid w:val="00450C84"/>
    <w:rsid w:val="00456469"/>
    <w:rsid w:val="00465111"/>
    <w:rsid w:val="00465F6D"/>
    <w:rsid w:val="00487CFB"/>
    <w:rsid w:val="004916A9"/>
    <w:rsid w:val="004B015C"/>
    <w:rsid w:val="004B2979"/>
    <w:rsid w:val="004B29B4"/>
    <w:rsid w:val="004B4753"/>
    <w:rsid w:val="004C2684"/>
    <w:rsid w:val="004C76B3"/>
    <w:rsid w:val="004C7FEC"/>
    <w:rsid w:val="005018F9"/>
    <w:rsid w:val="00502E61"/>
    <w:rsid w:val="00503374"/>
    <w:rsid w:val="00503AB2"/>
    <w:rsid w:val="00512388"/>
    <w:rsid w:val="00531D58"/>
    <w:rsid w:val="00535D5C"/>
    <w:rsid w:val="00536957"/>
    <w:rsid w:val="005578F4"/>
    <w:rsid w:val="00563414"/>
    <w:rsid w:val="0056749A"/>
    <w:rsid w:val="005707DE"/>
    <w:rsid w:val="00570CED"/>
    <w:rsid w:val="00573171"/>
    <w:rsid w:val="00573E4C"/>
    <w:rsid w:val="00580486"/>
    <w:rsid w:val="00580CEE"/>
    <w:rsid w:val="0058554F"/>
    <w:rsid w:val="0058782C"/>
    <w:rsid w:val="0059041E"/>
    <w:rsid w:val="005A57EF"/>
    <w:rsid w:val="005B1C99"/>
    <w:rsid w:val="005C2FD3"/>
    <w:rsid w:val="005C7395"/>
    <w:rsid w:val="005D2666"/>
    <w:rsid w:val="005F0223"/>
    <w:rsid w:val="005F421C"/>
    <w:rsid w:val="005F4EB5"/>
    <w:rsid w:val="005F7537"/>
    <w:rsid w:val="00600D1C"/>
    <w:rsid w:val="00604535"/>
    <w:rsid w:val="00605E54"/>
    <w:rsid w:val="006071E2"/>
    <w:rsid w:val="00614464"/>
    <w:rsid w:val="00630467"/>
    <w:rsid w:val="00630744"/>
    <w:rsid w:val="006416BA"/>
    <w:rsid w:val="0066240D"/>
    <w:rsid w:val="0067455D"/>
    <w:rsid w:val="00685BC2"/>
    <w:rsid w:val="00693114"/>
    <w:rsid w:val="006A1D90"/>
    <w:rsid w:val="006A53EC"/>
    <w:rsid w:val="006B3B39"/>
    <w:rsid w:val="006D62B4"/>
    <w:rsid w:val="006E2A40"/>
    <w:rsid w:val="006F2498"/>
    <w:rsid w:val="006F6991"/>
    <w:rsid w:val="0070072A"/>
    <w:rsid w:val="0070376A"/>
    <w:rsid w:val="00710B90"/>
    <w:rsid w:val="00722511"/>
    <w:rsid w:val="00724E4E"/>
    <w:rsid w:val="00744729"/>
    <w:rsid w:val="007707EB"/>
    <w:rsid w:val="0077192E"/>
    <w:rsid w:val="0078366B"/>
    <w:rsid w:val="00791E09"/>
    <w:rsid w:val="007A5C31"/>
    <w:rsid w:val="007B5013"/>
    <w:rsid w:val="007D17C4"/>
    <w:rsid w:val="007E381F"/>
    <w:rsid w:val="007E571F"/>
    <w:rsid w:val="007E7A36"/>
    <w:rsid w:val="007F02AC"/>
    <w:rsid w:val="007F3EB4"/>
    <w:rsid w:val="007F4E92"/>
    <w:rsid w:val="007F5867"/>
    <w:rsid w:val="007F7537"/>
    <w:rsid w:val="00800023"/>
    <w:rsid w:val="00801581"/>
    <w:rsid w:val="00802469"/>
    <w:rsid w:val="00826656"/>
    <w:rsid w:val="00833586"/>
    <w:rsid w:val="0083766A"/>
    <w:rsid w:val="00841B3C"/>
    <w:rsid w:val="00852CED"/>
    <w:rsid w:val="00853B1E"/>
    <w:rsid w:val="00855C46"/>
    <w:rsid w:val="00855E40"/>
    <w:rsid w:val="0085720A"/>
    <w:rsid w:val="008603A2"/>
    <w:rsid w:val="00867691"/>
    <w:rsid w:val="0087201E"/>
    <w:rsid w:val="008724B6"/>
    <w:rsid w:val="00882221"/>
    <w:rsid w:val="008902F9"/>
    <w:rsid w:val="00896D22"/>
    <w:rsid w:val="008A2268"/>
    <w:rsid w:val="008A3680"/>
    <w:rsid w:val="008B2361"/>
    <w:rsid w:val="008C063D"/>
    <w:rsid w:val="008C7779"/>
    <w:rsid w:val="008D3402"/>
    <w:rsid w:val="008D7BDC"/>
    <w:rsid w:val="008F7B51"/>
    <w:rsid w:val="00905251"/>
    <w:rsid w:val="0091403F"/>
    <w:rsid w:val="009204B3"/>
    <w:rsid w:val="00941960"/>
    <w:rsid w:val="00950453"/>
    <w:rsid w:val="009660E8"/>
    <w:rsid w:val="0096637B"/>
    <w:rsid w:val="00970F3F"/>
    <w:rsid w:val="00977253"/>
    <w:rsid w:val="00982B05"/>
    <w:rsid w:val="00987A7A"/>
    <w:rsid w:val="00992351"/>
    <w:rsid w:val="00992A9A"/>
    <w:rsid w:val="00992E62"/>
    <w:rsid w:val="00993845"/>
    <w:rsid w:val="00993E60"/>
    <w:rsid w:val="00994306"/>
    <w:rsid w:val="009A24D9"/>
    <w:rsid w:val="009A4A27"/>
    <w:rsid w:val="009B57CE"/>
    <w:rsid w:val="009C43C8"/>
    <w:rsid w:val="009D359B"/>
    <w:rsid w:val="009E081E"/>
    <w:rsid w:val="009E17B5"/>
    <w:rsid w:val="009E3748"/>
    <w:rsid w:val="009E37CB"/>
    <w:rsid w:val="009F0690"/>
    <w:rsid w:val="00A159EE"/>
    <w:rsid w:val="00A17921"/>
    <w:rsid w:val="00A31823"/>
    <w:rsid w:val="00A375FE"/>
    <w:rsid w:val="00A40F9C"/>
    <w:rsid w:val="00A515B7"/>
    <w:rsid w:val="00A579E3"/>
    <w:rsid w:val="00A65597"/>
    <w:rsid w:val="00A66C3E"/>
    <w:rsid w:val="00A77AB5"/>
    <w:rsid w:val="00A81B11"/>
    <w:rsid w:val="00A83981"/>
    <w:rsid w:val="00A83E94"/>
    <w:rsid w:val="00A845F6"/>
    <w:rsid w:val="00A85E92"/>
    <w:rsid w:val="00A90015"/>
    <w:rsid w:val="00A93CB9"/>
    <w:rsid w:val="00A97848"/>
    <w:rsid w:val="00AA49D8"/>
    <w:rsid w:val="00AA5AB2"/>
    <w:rsid w:val="00AA720A"/>
    <w:rsid w:val="00AB205B"/>
    <w:rsid w:val="00AB563C"/>
    <w:rsid w:val="00AB5BBC"/>
    <w:rsid w:val="00AC33B9"/>
    <w:rsid w:val="00AC3F0E"/>
    <w:rsid w:val="00AC5320"/>
    <w:rsid w:val="00AE2379"/>
    <w:rsid w:val="00AE4541"/>
    <w:rsid w:val="00AF5D65"/>
    <w:rsid w:val="00B12555"/>
    <w:rsid w:val="00B32557"/>
    <w:rsid w:val="00B329B1"/>
    <w:rsid w:val="00B404A5"/>
    <w:rsid w:val="00B4201B"/>
    <w:rsid w:val="00B42074"/>
    <w:rsid w:val="00B45FC7"/>
    <w:rsid w:val="00B543DE"/>
    <w:rsid w:val="00B55337"/>
    <w:rsid w:val="00B6062B"/>
    <w:rsid w:val="00B62C65"/>
    <w:rsid w:val="00B71E90"/>
    <w:rsid w:val="00B7264E"/>
    <w:rsid w:val="00B80F22"/>
    <w:rsid w:val="00B83938"/>
    <w:rsid w:val="00B864FF"/>
    <w:rsid w:val="00B86B20"/>
    <w:rsid w:val="00B95C5C"/>
    <w:rsid w:val="00B97F36"/>
    <w:rsid w:val="00BD6E5A"/>
    <w:rsid w:val="00BF03B1"/>
    <w:rsid w:val="00BF080A"/>
    <w:rsid w:val="00C01A4A"/>
    <w:rsid w:val="00C1124A"/>
    <w:rsid w:val="00C17599"/>
    <w:rsid w:val="00C20EEC"/>
    <w:rsid w:val="00C21301"/>
    <w:rsid w:val="00C23C03"/>
    <w:rsid w:val="00C27123"/>
    <w:rsid w:val="00C444E2"/>
    <w:rsid w:val="00C6528D"/>
    <w:rsid w:val="00C70F66"/>
    <w:rsid w:val="00C71AAD"/>
    <w:rsid w:val="00C7435A"/>
    <w:rsid w:val="00C74F4F"/>
    <w:rsid w:val="00C7582B"/>
    <w:rsid w:val="00C95BCC"/>
    <w:rsid w:val="00C962AD"/>
    <w:rsid w:val="00CB02D3"/>
    <w:rsid w:val="00CB3373"/>
    <w:rsid w:val="00CC5E93"/>
    <w:rsid w:val="00CD189A"/>
    <w:rsid w:val="00CD1DEF"/>
    <w:rsid w:val="00CD7953"/>
    <w:rsid w:val="00D03141"/>
    <w:rsid w:val="00D0599F"/>
    <w:rsid w:val="00D06041"/>
    <w:rsid w:val="00D110ED"/>
    <w:rsid w:val="00D13B16"/>
    <w:rsid w:val="00D163A3"/>
    <w:rsid w:val="00D224C3"/>
    <w:rsid w:val="00D30105"/>
    <w:rsid w:val="00D31582"/>
    <w:rsid w:val="00D40A62"/>
    <w:rsid w:val="00D41BE1"/>
    <w:rsid w:val="00D42B48"/>
    <w:rsid w:val="00D5217A"/>
    <w:rsid w:val="00D56FB4"/>
    <w:rsid w:val="00D57932"/>
    <w:rsid w:val="00D90253"/>
    <w:rsid w:val="00DA2810"/>
    <w:rsid w:val="00DB19A5"/>
    <w:rsid w:val="00DD59EB"/>
    <w:rsid w:val="00DE23CE"/>
    <w:rsid w:val="00DE6311"/>
    <w:rsid w:val="00DF0D38"/>
    <w:rsid w:val="00DF27AD"/>
    <w:rsid w:val="00DF41D2"/>
    <w:rsid w:val="00E03234"/>
    <w:rsid w:val="00E129E6"/>
    <w:rsid w:val="00E13207"/>
    <w:rsid w:val="00E42BFF"/>
    <w:rsid w:val="00E4792D"/>
    <w:rsid w:val="00E50AB3"/>
    <w:rsid w:val="00E50E7B"/>
    <w:rsid w:val="00E577FE"/>
    <w:rsid w:val="00E66F26"/>
    <w:rsid w:val="00E912B8"/>
    <w:rsid w:val="00E923D8"/>
    <w:rsid w:val="00E96F81"/>
    <w:rsid w:val="00E96FF7"/>
    <w:rsid w:val="00EB1E1E"/>
    <w:rsid w:val="00EB222F"/>
    <w:rsid w:val="00EC1F4C"/>
    <w:rsid w:val="00ED08D9"/>
    <w:rsid w:val="00ED3485"/>
    <w:rsid w:val="00EE5CD8"/>
    <w:rsid w:val="00EF1741"/>
    <w:rsid w:val="00EF73D2"/>
    <w:rsid w:val="00F03922"/>
    <w:rsid w:val="00F24A32"/>
    <w:rsid w:val="00F24B00"/>
    <w:rsid w:val="00F27B64"/>
    <w:rsid w:val="00F34CF9"/>
    <w:rsid w:val="00F37339"/>
    <w:rsid w:val="00F40200"/>
    <w:rsid w:val="00F44DC1"/>
    <w:rsid w:val="00F455AC"/>
    <w:rsid w:val="00F4577B"/>
    <w:rsid w:val="00F45EB0"/>
    <w:rsid w:val="00F47132"/>
    <w:rsid w:val="00F479C8"/>
    <w:rsid w:val="00F56B74"/>
    <w:rsid w:val="00F70235"/>
    <w:rsid w:val="00F83F80"/>
    <w:rsid w:val="00FB40A7"/>
    <w:rsid w:val="00FD3264"/>
    <w:rsid w:val="00FD6664"/>
    <w:rsid w:val="00FF2009"/>
    <w:rsid w:val="00FF516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4529D"/>
  <w15:chartTrackingRefBased/>
  <w15:docId w15:val="{2A810EC4-7537-422C-8CA7-025F375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41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34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FootnoteText">
    <w:name w:val="footnote text"/>
    <w:basedOn w:val="Normal"/>
    <w:link w:val="FootnoteTextChar"/>
    <w:rsid w:val="00C71AAD"/>
    <w:rPr>
      <w:rFonts w:ascii="Times New Roman" w:hAnsi="Times New Roman"/>
      <w:sz w:val="20"/>
    </w:rPr>
  </w:style>
  <w:style w:type="character" w:styleId="Hyperlink">
    <w:name w:val="Hyperlink"/>
    <w:rsid w:val="00802469"/>
    <w:rPr>
      <w:color w:val="0000FF"/>
      <w:u w:val="single"/>
    </w:rPr>
  </w:style>
  <w:style w:type="paragraph" w:styleId="Header">
    <w:name w:val="header"/>
    <w:basedOn w:val="Normal"/>
    <w:link w:val="HeaderChar"/>
    <w:rsid w:val="0063046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630467"/>
    <w:rPr>
      <w:rFonts w:ascii="Pragmatica" w:hAnsi="Pragmatica"/>
      <w:sz w:val="26"/>
      <w:lang w:val="ru-RU" w:eastAsia="ru-RU"/>
    </w:rPr>
  </w:style>
  <w:style w:type="paragraph" w:styleId="Footer">
    <w:name w:val="footer"/>
    <w:basedOn w:val="Normal"/>
    <w:link w:val="FooterChar"/>
    <w:rsid w:val="00630467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630467"/>
    <w:rPr>
      <w:rFonts w:ascii="Pragmatica" w:hAnsi="Pragmatica"/>
      <w:sz w:val="26"/>
      <w:lang w:val="ru-RU" w:eastAsia="ru-RU"/>
    </w:rPr>
  </w:style>
  <w:style w:type="paragraph" w:styleId="NoSpacing">
    <w:name w:val="No Spacing"/>
    <w:link w:val="NoSpacingChar"/>
    <w:uiPriority w:val="1"/>
    <w:qFormat/>
    <w:rsid w:val="00125251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25251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12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251"/>
    <w:rPr>
      <w:rFonts w:ascii="Tahoma" w:hAnsi="Tahoma" w:cs="Tahoma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F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F4577B"/>
    <w:rPr>
      <w:rFonts w:ascii="Courier New" w:hAnsi="Courier New" w:cs="Courier New"/>
      <w:lang w:val="ru-RU" w:eastAsia="ru-RU"/>
    </w:rPr>
  </w:style>
  <w:style w:type="character" w:customStyle="1" w:styleId="FootnoteTextChar">
    <w:name w:val="Footnote Text Char"/>
    <w:link w:val="FootnoteText"/>
    <w:rsid w:val="00F4577B"/>
    <w:rPr>
      <w:lang w:val="ru-RU" w:eastAsia="ru-RU"/>
    </w:rPr>
  </w:style>
  <w:style w:type="paragraph" w:styleId="Title">
    <w:name w:val="Title"/>
    <w:basedOn w:val="Normal"/>
    <w:link w:val="TitleChar"/>
    <w:qFormat/>
    <w:rsid w:val="00F4577B"/>
    <w:pPr>
      <w:jc w:val="center"/>
    </w:pPr>
    <w:rPr>
      <w:rFonts w:ascii="Times New Roman" w:hAnsi="Times New Roman"/>
      <w:b/>
      <w:sz w:val="24"/>
      <w:lang w:val="ro-RO"/>
    </w:rPr>
  </w:style>
  <w:style w:type="character" w:customStyle="1" w:styleId="TitleChar">
    <w:name w:val="Title Char"/>
    <w:link w:val="Title"/>
    <w:rsid w:val="00F4577B"/>
    <w:rPr>
      <w:b/>
      <w:sz w:val="24"/>
      <w:lang w:val="ro-RO" w:eastAsia="ru-RU"/>
    </w:rPr>
  </w:style>
  <w:style w:type="paragraph" w:styleId="BodyTextIndent">
    <w:name w:val="Body Text Indent"/>
    <w:basedOn w:val="Normal"/>
    <w:link w:val="BodyTextIndentChar"/>
    <w:unhideWhenUsed/>
    <w:rsid w:val="00F4577B"/>
    <w:pPr>
      <w:ind w:hanging="14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F4577B"/>
    <w:rPr>
      <w:sz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F4577B"/>
    <w:pPr>
      <w:jc w:val="both"/>
    </w:pPr>
    <w:rPr>
      <w:rFonts w:ascii="Times New Roman" w:hAnsi="Times New Roman"/>
      <w:sz w:val="22"/>
      <w:lang w:val="ro-RO"/>
    </w:rPr>
  </w:style>
  <w:style w:type="character" w:customStyle="1" w:styleId="BodyText2Char">
    <w:name w:val="Body Text 2 Char"/>
    <w:link w:val="BodyText2"/>
    <w:rsid w:val="00F4577B"/>
    <w:rPr>
      <w:sz w:val="22"/>
      <w:lang w:val="ro-RO" w:eastAsia="ru-RU"/>
    </w:rPr>
  </w:style>
  <w:style w:type="character" w:styleId="FootnoteReference">
    <w:name w:val="footnote reference"/>
    <w:unhideWhenUsed/>
    <w:rsid w:val="00F4577B"/>
    <w:rPr>
      <w:vertAlign w:val="superscript"/>
    </w:rPr>
  </w:style>
  <w:style w:type="character" w:customStyle="1" w:styleId="longtext">
    <w:name w:val="long_text"/>
    <w:rsid w:val="00F4577B"/>
  </w:style>
  <w:style w:type="character" w:customStyle="1" w:styleId="Heading2Char">
    <w:name w:val="Heading 2 Char"/>
    <w:link w:val="Heading2"/>
    <w:semiHidden/>
    <w:rsid w:val="00ED348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3E05-BBC3-41CC-AD15-18FA757A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5311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Doina Vudvud</cp:lastModifiedBy>
  <cp:revision>8</cp:revision>
  <cp:lastPrinted>2016-09-23T08:27:00Z</cp:lastPrinted>
  <dcterms:created xsi:type="dcterms:W3CDTF">2017-07-14T06:52:00Z</dcterms:created>
  <dcterms:modified xsi:type="dcterms:W3CDTF">2018-03-20T13:31:00Z</dcterms:modified>
</cp:coreProperties>
</file>