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CA26D" w14:textId="77777777" w:rsidR="00237FDE" w:rsidRPr="00237FDE" w:rsidRDefault="00237FDE" w:rsidP="00394231">
      <w:pPr>
        <w:pStyle w:val="Heading1"/>
        <w:ind w:right="51"/>
        <w:rPr>
          <w:b/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МЕТОДИЧЕСКИЕ УКАЗАНИЯ</w:t>
      </w:r>
    </w:p>
    <w:p w14:paraId="7C3006BC" w14:textId="77777777" w:rsidR="00237FDE" w:rsidRPr="00237FDE" w:rsidRDefault="00237FDE" w:rsidP="00394231">
      <w:pPr>
        <w:ind w:right="51"/>
        <w:jc w:val="center"/>
        <w:rPr>
          <w:b/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по заполнению вопросников М3 и М3 Приложение</w:t>
      </w:r>
    </w:p>
    <w:p w14:paraId="597F6404" w14:textId="09A283DD" w:rsidR="00237FDE" w:rsidRPr="00394231" w:rsidRDefault="00237FDE" w:rsidP="00394231">
      <w:pPr>
        <w:ind w:right="51"/>
        <w:jc w:val="both"/>
        <w:rPr>
          <w:rFonts w:cstheme="minorBidi"/>
          <w:spacing w:val="-2"/>
          <w:sz w:val="22"/>
          <w:lang w:val="ru-RU" w:bidi="hi-IN"/>
        </w:rPr>
      </w:pPr>
      <w:r w:rsidRPr="00394231">
        <w:rPr>
          <w:spacing w:val="-2"/>
          <w:sz w:val="22"/>
          <w:szCs w:val="22"/>
          <w:lang w:val="ru-RU"/>
        </w:rPr>
        <w:t xml:space="preserve">Вопросники </w:t>
      </w:r>
      <w:r w:rsidRPr="00394231">
        <w:rPr>
          <w:i/>
          <w:spacing w:val="-2"/>
          <w:sz w:val="22"/>
          <w:szCs w:val="22"/>
          <w:lang w:val="ru-RU"/>
        </w:rPr>
        <w:t>М3</w:t>
      </w:r>
      <w:r w:rsidRPr="00394231">
        <w:rPr>
          <w:spacing w:val="-2"/>
          <w:sz w:val="22"/>
          <w:szCs w:val="22"/>
          <w:lang w:val="ru-RU"/>
        </w:rPr>
        <w:t xml:space="preserve"> и </w:t>
      </w:r>
      <w:r w:rsidRPr="00394231">
        <w:rPr>
          <w:i/>
          <w:spacing w:val="-2"/>
          <w:sz w:val="22"/>
          <w:szCs w:val="22"/>
          <w:lang w:val="ru-RU"/>
        </w:rPr>
        <w:t>М3 Приложение</w:t>
      </w:r>
      <w:r w:rsidRPr="00394231">
        <w:rPr>
          <w:spacing w:val="-2"/>
          <w:sz w:val="22"/>
          <w:szCs w:val="22"/>
          <w:lang w:val="ru-RU"/>
        </w:rPr>
        <w:t xml:space="preserve"> заполняются данными в целом </w:t>
      </w:r>
      <w:r w:rsidR="00DD2526" w:rsidRPr="00394231">
        <w:rPr>
          <w:spacing w:val="-2"/>
          <w:sz w:val="22"/>
          <w:szCs w:val="22"/>
          <w:lang w:val="ru-RU"/>
        </w:rPr>
        <w:t>по предприятию (</w:t>
      </w:r>
      <w:r w:rsidR="00DD2526" w:rsidRPr="00394231">
        <w:rPr>
          <w:i/>
          <w:spacing w:val="-2"/>
          <w:sz w:val="22"/>
          <w:szCs w:val="22"/>
          <w:lang w:val="ru-RU"/>
        </w:rPr>
        <w:t>М3</w:t>
      </w:r>
      <w:r w:rsidR="00DD2526" w:rsidRPr="00394231">
        <w:rPr>
          <w:spacing w:val="-2"/>
          <w:sz w:val="22"/>
          <w:szCs w:val="22"/>
          <w:lang w:val="ru-RU"/>
        </w:rPr>
        <w:t>) и в террито</w:t>
      </w:r>
      <w:r w:rsidR="00DD2526" w:rsidRPr="00394231">
        <w:rPr>
          <w:spacing w:val="-2"/>
          <w:sz w:val="22"/>
          <w:szCs w:val="22"/>
          <w:lang w:val="ru-RU"/>
        </w:rPr>
        <w:softHyphen/>
        <w:t>риаль</w:t>
      </w:r>
      <w:r w:rsidR="00DD2526" w:rsidRPr="00394231">
        <w:rPr>
          <w:spacing w:val="-2"/>
          <w:sz w:val="22"/>
          <w:szCs w:val="22"/>
          <w:lang w:val="ru-RU"/>
        </w:rPr>
        <w:softHyphen/>
        <w:t>ном разрезе (</w:t>
      </w:r>
      <w:r w:rsidR="00DD2526" w:rsidRPr="00394231">
        <w:rPr>
          <w:i/>
          <w:spacing w:val="-2"/>
          <w:sz w:val="22"/>
          <w:szCs w:val="22"/>
          <w:lang w:val="ru-RU"/>
        </w:rPr>
        <w:t>М3 Приложение</w:t>
      </w:r>
      <w:r w:rsidR="00DD2526" w:rsidRPr="00394231">
        <w:rPr>
          <w:spacing w:val="-2"/>
          <w:sz w:val="22"/>
          <w:szCs w:val="22"/>
          <w:lang w:val="ru-RU"/>
        </w:rPr>
        <w:t>)</w:t>
      </w:r>
      <w:r w:rsidR="005C6C14" w:rsidRPr="00394231">
        <w:rPr>
          <w:spacing w:val="-2"/>
          <w:sz w:val="22"/>
          <w:szCs w:val="22"/>
          <w:lang w:val="ru-RU"/>
        </w:rPr>
        <w:t>.</w:t>
      </w:r>
      <w:r w:rsidR="00DD2526" w:rsidRPr="00394231">
        <w:rPr>
          <w:spacing w:val="-2"/>
          <w:sz w:val="22"/>
          <w:szCs w:val="22"/>
          <w:lang w:val="ru-RU"/>
        </w:rPr>
        <w:t xml:space="preserve"> </w:t>
      </w:r>
      <w:r w:rsidR="005C6C14" w:rsidRPr="00394231">
        <w:rPr>
          <w:spacing w:val="-2"/>
          <w:sz w:val="22"/>
          <w:szCs w:val="22"/>
          <w:lang w:val="ru-RU"/>
        </w:rPr>
        <w:t>Е</w:t>
      </w:r>
      <w:r w:rsidR="00A81242" w:rsidRPr="00394231">
        <w:rPr>
          <w:spacing w:val="-2"/>
          <w:sz w:val="22"/>
          <w:szCs w:val="22"/>
          <w:lang w:val="ru-RU"/>
        </w:rPr>
        <w:t xml:space="preserve">сли предприятие осуществляет деятельность в нескольких административно-территориальных единицах </w:t>
      </w:r>
      <w:r w:rsidR="00A75555" w:rsidRPr="00394231">
        <w:rPr>
          <w:spacing w:val="-2"/>
          <w:sz w:val="22"/>
          <w:szCs w:val="22"/>
          <w:lang w:val="ru-RU"/>
        </w:rPr>
        <w:t xml:space="preserve">(АТЕ) </w:t>
      </w:r>
      <w:r w:rsidR="00A81242" w:rsidRPr="00394231">
        <w:rPr>
          <w:spacing w:val="-2"/>
          <w:sz w:val="22"/>
          <w:szCs w:val="22"/>
          <w:lang w:val="ru-RU"/>
        </w:rPr>
        <w:t xml:space="preserve">второго уровня (районы/муниципии/АТО </w:t>
      </w:r>
      <w:proofErr w:type="spellStart"/>
      <w:r w:rsidR="00A81242" w:rsidRPr="00394231">
        <w:rPr>
          <w:spacing w:val="-2"/>
          <w:sz w:val="22"/>
          <w:szCs w:val="22"/>
          <w:lang w:val="ru-RU"/>
        </w:rPr>
        <w:t>Гагаузия</w:t>
      </w:r>
      <w:proofErr w:type="spellEnd"/>
      <w:r w:rsidR="00A81242" w:rsidRPr="00394231">
        <w:rPr>
          <w:spacing w:val="-2"/>
          <w:sz w:val="22"/>
          <w:szCs w:val="22"/>
          <w:lang w:val="ru-RU"/>
        </w:rPr>
        <w:t>)</w:t>
      </w:r>
      <w:r w:rsidR="005C6C14" w:rsidRPr="00394231">
        <w:rPr>
          <w:spacing w:val="-2"/>
          <w:sz w:val="22"/>
          <w:szCs w:val="22"/>
          <w:lang w:val="ru-RU"/>
        </w:rPr>
        <w:t>,</w:t>
      </w:r>
      <w:r w:rsidR="00A75555" w:rsidRPr="00394231">
        <w:rPr>
          <w:spacing w:val="-2"/>
          <w:sz w:val="22"/>
          <w:szCs w:val="22"/>
          <w:lang w:val="ru-RU"/>
        </w:rPr>
        <w:t xml:space="preserve"> </w:t>
      </w:r>
      <w:r w:rsidR="005C6C14" w:rsidRPr="00394231">
        <w:rPr>
          <w:spacing w:val="-2"/>
          <w:sz w:val="22"/>
          <w:szCs w:val="22"/>
          <w:lang w:val="ru-RU"/>
        </w:rPr>
        <w:t xml:space="preserve">будут представлены </w:t>
      </w:r>
      <w:r w:rsidR="00A75555" w:rsidRPr="00394231">
        <w:rPr>
          <w:spacing w:val="-2"/>
          <w:sz w:val="22"/>
          <w:szCs w:val="22"/>
          <w:lang w:val="ru-RU"/>
        </w:rPr>
        <w:t xml:space="preserve">по одному вопроснику </w:t>
      </w:r>
      <w:r w:rsidR="00A75555" w:rsidRPr="00394231">
        <w:rPr>
          <w:i/>
          <w:spacing w:val="-2"/>
          <w:sz w:val="22"/>
          <w:szCs w:val="22"/>
          <w:lang w:val="ru-RU"/>
        </w:rPr>
        <w:t>М3 Приложение</w:t>
      </w:r>
      <w:r w:rsidR="00A75555" w:rsidRPr="00394231">
        <w:rPr>
          <w:spacing w:val="-2"/>
          <w:sz w:val="22"/>
          <w:szCs w:val="22"/>
          <w:lang w:val="ru-RU"/>
        </w:rPr>
        <w:t xml:space="preserve"> </w:t>
      </w:r>
      <w:r w:rsidR="00DD2526" w:rsidRPr="00394231">
        <w:rPr>
          <w:spacing w:val="-2"/>
          <w:sz w:val="22"/>
          <w:szCs w:val="22"/>
          <w:lang w:val="ru-RU"/>
        </w:rPr>
        <w:t>для каждой административно-территориальной единицы второго уровня</w:t>
      </w:r>
      <w:r w:rsidR="00FF42D1" w:rsidRPr="00394231">
        <w:rPr>
          <w:spacing w:val="-2"/>
          <w:sz w:val="22"/>
          <w:szCs w:val="22"/>
        </w:rPr>
        <w:t xml:space="preserve"> </w:t>
      </w:r>
      <w:r w:rsidR="00FF42D1" w:rsidRPr="00394231">
        <w:rPr>
          <w:spacing w:val="-2"/>
          <w:sz w:val="22"/>
          <w:szCs w:val="22"/>
          <w:lang w:val="ru-RU"/>
        </w:rPr>
        <w:t>(независимо от числа местных единиц</w:t>
      </w:r>
      <w:r w:rsidR="00F41F3B" w:rsidRPr="00394231">
        <w:rPr>
          <w:spacing w:val="-2"/>
          <w:sz w:val="22"/>
          <w:szCs w:val="22"/>
        </w:rPr>
        <w:t xml:space="preserve"> </w:t>
      </w:r>
      <w:r w:rsidR="00F41F3B" w:rsidRPr="00394231">
        <w:rPr>
          <w:spacing w:val="-2"/>
          <w:sz w:val="22"/>
          <w:szCs w:val="22"/>
          <w:lang w:val="ru-RU"/>
        </w:rPr>
        <w:t>в АТЕ)</w:t>
      </w:r>
      <w:r w:rsidR="00DD2526" w:rsidRPr="00394231">
        <w:rPr>
          <w:spacing w:val="-2"/>
          <w:sz w:val="22"/>
          <w:szCs w:val="22"/>
          <w:lang w:val="ru-RU"/>
        </w:rPr>
        <w:t xml:space="preserve"> на территории котор</w:t>
      </w:r>
      <w:r w:rsidR="00B7798B" w:rsidRPr="00394231">
        <w:rPr>
          <w:spacing w:val="-2"/>
          <w:sz w:val="22"/>
          <w:szCs w:val="22"/>
          <w:lang w:val="ru-RU"/>
        </w:rPr>
        <w:t>ых</w:t>
      </w:r>
      <w:r w:rsidR="00DD2526" w:rsidRPr="00394231">
        <w:rPr>
          <w:spacing w:val="-2"/>
          <w:sz w:val="22"/>
          <w:szCs w:val="22"/>
          <w:lang w:val="ru-RU"/>
        </w:rPr>
        <w:t xml:space="preserve"> осуществляет деятельность (включая и АТЕ, где находится </w:t>
      </w:r>
      <w:r w:rsidR="00F41F3B" w:rsidRPr="00394231">
        <w:rPr>
          <w:spacing w:val="-2"/>
          <w:sz w:val="22"/>
          <w:szCs w:val="22"/>
          <w:lang w:val="ru-RU"/>
        </w:rPr>
        <w:t>центральный офис</w:t>
      </w:r>
      <w:r w:rsidR="00DD2526" w:rsidRPr="00394231">
        <w:rPr>
          <w:spacing w:val="-2"/>
          <w:sz w:val="22"/>
          <w:szCs w:val="22"/>
          <w:lang w:val="ru-RU"/>
        </w:rPr>
        <w:t>)</w:t>
      </w:r>
      <w:r w:rsidRPr="00394231">
        <w:rPr>
          <w:spacing w:val="-2"/>
          <w:sz w:val="22"/>
          <w:szCs w:val="22"/>
          <w:lang w:val="ru-RU"/>
        </w:rPr>
        <w:t>.</w:t>
      </w:r>
      <w:r w:rsidR="00146BD6" w:rsidRPr="00394231">
        <w:rPr>
          <w:spacing w:val="-2"/>
          <w:sz w:val="22"/>
          <w:szCs w:val="22"/>
          <w:lang w:val="ru-RU"/>
        </w:rPr>
        <w:t xml:space="preserve"> Например, если предпр</w:t>
      </w:r>
      <w:r w:rsidR="00C502DD" w:rsidRPr="00394231">
        <w:rPr>
          <w:spacing w:val="-2"/>
          <w:sz w:val="22"/>
          <w:szCs w:val="22"/>
          <w:lang w:val="ru-RU"/>
        </w:rPr>
        <w:t xml:space="preserve">иятие имеет </w:t>
      </w:r>
      <w:r w:rsidR="00F41F3B" w:rsidRPr="00394231">
        <w:rPr>
          <w:spacing w:val="-2"/>
          <w:sz w:val="22"/>
          <w:szCs w:val="22"/>
          <w:lang w:val="ru-RU"/>
        </w:rPr>
        <w:t>в муниципии Кишинев центральный офис</w:t>
      </w:r>
      <w:r w:rsidR="0081785E" w:rsidRPr="00394231">
        <w:rPr>
          <w:spacing w:val="-2"/>
          <w:sz w:val="22"/>
          <w:szCs w:val="22"/>
          <w:lang w:val="ru-RU"/>
        </w:rPr>
        <w:t xml:space="preserve"> и</w:t>
      </w:r>
      <w:r w:rsidR="00F41F3B" w:rsidRPr="00394231">
        <w:rPr>
          <w:spacing w:val="-2"/>
          <w:sz w:val="22"/>
          <w:szCs w:val="22"/>
          <w:lang w:val="ru-RU"/>
        </w:rPr>
        <w:t xml:space="preserve"> </w:t>
      </w:r>
      <w:r w:rsidR="00C502DD" w:rsidRPr="00394231">
        <w:rPr>
          <w:spacing w:val="-2"/>
          <w:sz w:val="22"/>
          <w:szCs w:val="22"/>
          <w:lang w:val="ru-RU"/>
        </w:rPr>
        <w:t>три местные единицы</w:t>
      </w:r>
      <w:r w:rsidR="00146BD6" w:rsidRPr="00394231">
        <w:rPr>
          <w:spacing w:val="-2"/>
          <w:sz w:val="22"/>
          <w:szCs w:val="22"/>
          <w:lang w:val="ru-RU"/>
        </w:rPr>
        <w:t xml:space="preserve"> и две </w:t>
      </w:r>
      <w:r w:rsidR="0081785E" w:rsidRPr="00394231">
        <w:rPr>
          <w:spacing w:val="-2"/>
          <w:sz w:val="22"/>
          <w:szCs w:val="22"/>
          <w:lang w:val="ru-RU"/>
        </w:rPr>
        <w:t>местные единицы</w:t>
      </w:r>
      <w:r w:rsidR="00146BD6" w:rsidRPr="00394231">
        <w:rPr>
          <w:spacing w:val="-2"/>
          <w:sz w:val="22"/>
          <w:szCs w:val="22"/>
          <w:lang w:val="ru-RU"/>
        </w:rPr>
        <w:t xml:space="preserve"> в </w:t>
      </w:r>
      <w:proofErr w:type="spellStart"/>
      <w:r w:rsidR="00146BD6" w:rsidRPr="00394231">
        <w:rPr>
          <w:spacing w:val="-2"/>
          <w:sz w:val="22"/>
          <w:szCs w:val="22"/>
          <w:lang w:val="ru-RU"/>
        </w:rPr>
        <w:t>Яловенском</w:t>
      </w:r>
      <w:proofErr w:type="spellEnd"/>
      <w:r w:rsidR="00146BD6" w:rsidRPr="00394231">
        <w:rPr>
          <w:spacing w:val="-2"/>
          <w:sz w:val="22"/>
          <w:szCs w:val="22"/>
          <w:lang w:val="ru-RU"/>
        </w:rPr>
        <w:t xml:space="preserve"> районе, то в итоге необходимо представить один общий вопросник М3 по предприятию и два вопросника М3 Приложение</w:t>
      </w:r>
      <w:r w:rsidR="00146BD6" w:rsidRPr="00394231">
        <w:rPr>
          <w:rFonts w:cstheme="minorBidi"/>
          <w:spacing w:val="-2"/>
          <w:sz w:val="22"/>
          <w:lang w:val="ru-RU" w:bidi="hi-IN"/>
        </w:rPr>
        <w:t>: один по муниципию Кишинев</w:t>
      </w:r>
      <w:r w:rsidR="00F508ED" w:rsidRPr="00394231">
        <w:rPr>
          <w:rFonts w:cstheme="minorBidi"/>
          <w:spacing w:val="-2"/>
          <w:sz w:val="22"/>
          <w:lang w:bidi="hi-IN"/>
        </w:rPr>
        <w:t xml:space="preserve"> (</w:t>
      </w:r>
      <w:r w:rsidR="00F508ED" w:rsidRPr="00394231">
        <w:rPr>
          <w:spacing w:val="-2"/>
          <w:sz w:val="22"/>
          <w:szCs w:val="22"/>
          <w:lang w:val="ru-RU"/>
        </w:rPr>
        <w:t>центральный офис плюс три местные единицы)</w:t>
      </w:r>
      <w:r w:rsidR="00146BD6" w:rsidRPr="00394231">
        <w:rPr>
          <w:rFonts w:cstheme="minorBidi"/>
          <w:spacing w:val="-2"/>
          <w:sz w:val="22"/>
          <w:lang w:val="ru-RU" w:bidi="hi-IN"/>
        </w:rPr>
        <w:t xml:space="preserve">, другой – по району </w:t>
      </w:r>
      <w:proofErr w:type="spellStart"/>
      <w:r w:rsidR="00146BD6" w:rsidRPr="00394231">
        <w:rPr>
          <w:rFonts w:cstheme="minorBidi"/>
          <w:spacing w:val="-2"/>
          <w:sz w:val="22"/>
          <w:lang w:val="ru-RU" w:bidi="hi-IN"/>
        </w:rPr>
        <w:t>Яловены</w:t>
      </w:r>
      <w:proofErr w:type="spellEnd"/>
      <w:r w:rsidR="00F508ED" w:rsidRPr="00394231">
        <w:rPr>
          <w:rFonts w:cstheme="minorBidi"/>
          <w:spacing w:val="-2"/>
          <w:sz w:val="22"/>
          <w:lang w:val="ru-RU" w:bidi="hi-IN"/>
        </w:rPr>
        <w:t xml:space="preserve"> (</w:t>
      </w:r>
      <w:r w:rsidR="00F508ED" w:rsidRPr="00394231">
        <w:rPr>
          <w:spacing w:val="-2"/>
          <w:sz w:val="22"/>
          <w:szCs w:val="22"/>
          <w:lang w:val="ru-RU"/>
        </w:rPr>
        <w:t>две местные единицы)</w:t>
      </w:r>
      <w:r w:rsidR="00146BD6" w:rsidRPr="00394231">
        <w:rPr>
          <w:rFonts w:cstheme="minorBidi"/>
          <w:spacing w:val="-2"/>
          <w:sz w:val="22"/>
          <w:lang w:val="ru-RU" w:bidi="hi-IN"/>
        </w:rPr>
        <w:t>.</w:t>
      </w:r>
    </w:p>
    <w:p w14:paraId="072CC1E7" w14:textId="7498A473" w:rsidR="00237FDE" w:rsidRPr="00237FDE" w:rsidRDefault="00237FDE" w:rsidP="00394231">
      <w:pPr>
        <w:ind w:right="51"/>
        <w:jc w:val="both"/>
        <w:rPr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ВНИМАНИЕ</w:t>
      </w:r>
      <w:r w:rsidRPr="00237FDE">
        <w:rPr>
          <w:sz w:val="22"/>
          <w:szCs w:val="22"/>
          <w:lang w:val="ru-RU"/>
        </w:rPr>
        <w:t xml:space="preserve">: </w:t>
      </w:r>
      <w:r w:rsidR="00394231" w:rsidRPr="00237FDE">
        <w:rPr>
          <w:sz w:val="22"/>
          <w:szCs w:val="22"/>
          <w:lang w:val="ru-RU"/>
        </w:rPr>
        <w:t>в</w:t>
      </w:r>
      <w:r w:rsidRPr="00237FDE">
        <w:rPr>
          <w:sz w:val="22"/>
          <w:szCs w:val="22"/>
          <w:lang w:val="ru-RU"/>
        </w:rPr>
        <w:t xml:space="preserve"> вопросник включаются данные согласно деятельности предприятия в существующей на конец года организационной структуре. Если в течение года имеют место организационные изменения, данные заполняются следующим образом:</w:t>
      </w:r>
    </w:p>
    <w:p w14:paraId="5B17633A" w14:textId="77777777" w:rsidR="00237FDE" w:rsidRPr="00080CE6" w:rsidRDefault="00237FDE" w:rsidP="00394231">
      <w:pPr>
        <w:numPr>
          <w:ilvl w:val="0"/>
          <w:numId w:val="1"/>
        </w:numPr>
        <w:tabs>
          <w:tab w:val="clear" w:pos="770"/>
          <w:tab w:val="num" w:pos="284"/>
        </w:tabs>
        <w:ind w:left="284" w:right="51" w:hanging="284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при передаче </w:t>
      </w:r>
      <w:r w:rsidRPr="00080CE6">
        <w:rPr>
          <w:sz w:val="22"/>
          <w:szCs w:val="22"/>
          <w:lang w:val="ru-RU"/>
        </w:rPr>
        <w:t xml:space="preserve">отдельных </w:t>
      </w:r>
      <w:r w:rsidR="00CA25A0" w:rsidRPr="00080CE6">
        <w:rPr>
          <w:sz w:val="22"/>
          <w:szCs w:val="22"/>
          <w:lang w:val="ru-RU"/>
        </w:rPr>
        <w:t>структурных подразделений</w:t>
      </w:r>
      <w:r w:rsidRPr="00080CE6">
        <w:rPr>
          <w:sz w:val="22"/>
          <w:szCs w:val="22"/>
          <w:lang w:val="ru-RU"/>
        </w:rPr>
        <w:t xml:space="preserve"> из одного предприятия в другое, принимающее предприятие включает в свой вопросник и соответствующие данные по принятым </w:t>
      </w:r>
      <w:r w:rsidR="00CA25A0" w:rsidRPr="00080CE6">
        <w:rPr>
          <w:sz w:val="22"/>
          <w:szCs w:val="22"/>
          <w:lang w:val="ru-RU"/>
        </w:rPr>
        <w:t>подразделениям</w:t>
      </w:r>
      <w:r w:rsidRPr="00080CE6">
        <w:rPr>
          <w:sz w:val="22"/>
          <w:szCs w:val="22"/>
          <w:lang w:val="ru-RU"/>
        </w:rPr>
        <w:t>;</w:t>
      </w:r>
    </w:p>
    <w:p w14:paraId="2B469DA2" w14:textId="77777777" w:rsidR="00237FDE" w:rsidRPr="00237FDE" w:rsidRDefault="00237FDE" w:rsidP="00394231">
      <w:pPr>
        <w:numPr>
          <w:ilvl w:val="0"/>
          <w:numId w:val="1"/>
        </w:numPr>
        <w:tabs>
          <w:tab w:val="clear" w:pos="770"/>
          <w:tab w:val="num" w:pos="284"/>
        </w:tabs>
        <w:ind w:left="284" w:right="51" w:hanging="284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>при объединении или разделении предприятия, данные приводятся в новой организационной структуре;</w:t>
      </w:r>
    </w:p>
    <w:p w14:paraId="4F1A2977" w14:textId="77777777" w:rsidR="00237FDE" w:rsidRPr="00237FDE" w:rsidRDefault="00237FDE" w:rsidP="00394231">
      <w:pPr>
        <w:numPr>
          <w:ilvl w:val="0"/>
          <w:numId w:val="1"/>
        </w:numPr>
        <w:tabs>
          <w:tab w:val="clear" w:pos="770"/>
          <w:tab w:val="num" w:pos="284"/>
        </w:tabs>
        <w:ind w:left="284" w:right="51" w:hanging="284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>при ликвидации какого-либо подразделения, до момента ликвидации данные из отчетности предприятия не исключаются.</w:t>
      </w:r>
    </w:p>
    <w:p w14:paraId="39B59D5C" w14:textId="77777777" w:rsidR="00237FDE" w:rsidRPr="00237FDE" w:rsidRDefault="00237FDE" w:rsidP="00394231">
      <w:pPr>
        <w:ind w:right="51"/>
        <w:jc w:val="both"/>
        <w:rPr>
          <w:spacing w:val="-4"/>
          <w:sz w:val="22"/>
          <w:szCs w:val="22"/>
          <w:lang w:val="ru-RU"/>
        </w:rPr>
      </w:pPr>
      <w:r w:rsidRPr="00237FDE">
        <w:rPr>
          <w:spacing w:val="-4"/>
          <w:sz w:val="22"/>
          <w:szCs w:val="22"/>
          <w:lang w:val="ru-RU"/>
        </w:rPr>
        <w:t>Показатели заполняют на основании первичного и бухгалтерского учет</w:t>
      </w:r>
      <w:r w:rsidR="008E78A3">
        <w:rPr>
          <w:spacing w:val="-4"/>
          <w:sz w:val="22"/>
          <w:szCs w:val="22"/>
          <w:lang w:val="ru-RU"/>
        </w:rPr>
        <w:t>а предприя</w:t>
      </w:r>
      <w:r w:rsidR="008E78A3">
        <w:rPr>
          <w:spacing w:val="-4"/>
          <w:sz w:val="22"/>
          <w:szCs w:val="22"/>
          <w:lang w:val="ru-RU"/>
        </w:rPr>
        <w:softHyphen/>
        <w:t>тия, в особенности</w:t>
      </w:r>
      <w:r w:rsidRPr="00237FDE">
        <w:rPr>
          <w:spacing w:val="-4"/>
          <w:sz w:val="22"/>
          <w:szCs w:val="22"/>
          <w:lang w:val="ru-RU"/>
        </w:rPr>
        <w:t xml:space="preserve"> расчетно-платежных ведомостей, составленных в течение отчетного года.</w:t>
      </w:r>
    </w:p>
    <w:p w14:paraId="0762B82E" w14:textId="77777777" w:rsidR="00237FDE" w:rsidRPr="00237FDE" w:rsidRDefault="00237FDE" w:rsidP="00394231">
      <w:pPr>
        <w:ind w:right="51"/>
        <w:jc w:val="both"/>
        <w:rPr>
          <w:color w:val="000000"/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При заполнении </w:t>
      </w:r>
      <w:r w:rsidRPr="00237FDE">
        <w:rPr>
          <w:b/>
          <w:sz w:val="22"/>
          <w:szCs w:val="22"/>
          <w:lang w:val="ru-RU"/>
        </w:rPr>
        <w:t>Раздела</w:t>
      </w:r>
      <w:r w:rsidRPr="00237FDE">
        <w:rPr>
          <w:sz w:val="22"/>
          <w:szCs w:val="22"/>
          <w:lang w:val="ru-RU"/>
        </w:rPr>
        <w:t xml:space="preserve"> </w:t>
      </w:r>
      <w:r w:rsidRPr="00237FDE">
        <w:rPr>
          <w:b/>
          <w:sz w:val="22"/>
          <w:szCs w:val="22"/>
          <w:lang w:val="ru-RU"/>
        </w:rPr>
        <w:t>I и Раздела</w:t>
      </w:r>
      <w:r w:rsidRPr="00237FDE">
        <w:rPr>
          <w:b/>
          <w:sz w:val="22"/>
          <w:szCs w:val="22"/>
        </w:rPr>
        <w:t xml:space="preserve"> </w:t>
      </w:r>
      <w:r w:rsidRPr="00237FDE">
        <w:rPr>
          <w:b/>
          <w:sz w:val="22"/>
          <w:szCs w:val="22"/>
          <w:lang w:val="ru-RU"/>
        </w:rPr>
        <w:t xml:space="preserve">II </w:t>
      </w:r>
      <w:r w:rsidRPr="00237FDE">
        <w:rPr>
          <w:sz w:val="22"/>
          <w:szCs w:val="22"/>
          <w:lang w:val="ru-RU"/>
        </w:rPr>
        <w:t xml:space="preserve">вопросников </w:t>
      </w:r>
      <w:r w:rsidRPr="00237FDE">
        <w:rPr>
          <w:color w:val="000000"/>
          <w:sz w:val="22"/>
          <w:szCs w:val="22"/>
          <w:lang w:val="ru-RU"/>
        </w:rPr>
        <w:t xml:space="preserve">следует иметь в виду следующее: </w:t>
      </w:r>
    </w:p>
    <w:p w14:paraId="71406372" w14:textId="77777777" w:rsidR="00237FDE" w:rsidRPr="00237FDE" w:rsidRDefault="00237FDE" w:rsidP="00394231">
      <w:pPr>
        <w:ind w:right="51"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Данные заполняются по видам экономической </w:t>
      </w:r>
      <w:r w:rsidRPr="004851BD">
        <w:rPr>
          <w:sz w:val="22"/>
          <w:szCs w:val="22"/>
          <w:lang w:val="ru-RU"/>
        </w:rPr>
        <w:t>деятельности (</w:t>
      </w:r>
      <w:r w:rsidRPr="004851BD">
        <w:rPr>
          <w:b/>
          <w:sz w:val="22"/>
          <w:szCs w:val="22"/>
          <w:lang w:val="ru-RU"/>
        </w:rPr>
        <w:t>гр.</w:t>
      </w:r>
      <w:r w:rsidR="005009DD" w:rsidRPr="004851BD">
        <w:rPr>
          <w:b/>
          <w:sz w:val="22"/>
          <w:szCs w:val="22"/>
          <w:lang w:val="ru-RU"/>
        </w:rPr>
        <w:t xml:space="preserve"> В</w:t>
      </w:r>
      <w:r w:rsidRPr="004851BD">
        <w:rPr>
          <w:sz w:val="22"/>
          <w:szCs w:val="22"/>
          <w:lang w:val="ru-RU"/>
        </w:rPr>
        <w:t xml:space="preserve"> и </w:t>
      </w:r>
      <w:r w:rsidRPr="004851BD">
        <w:rPr>
          <w:b/>
          <w:sz w:val="22"/>
          <w:szCs w:val="22"/>
          <w:lang w:val="ru-RU"/>
        </w:rPr>
        <w:t>гр.</w:t>
      </w:r>
      <w:r w:rsidR="005009DD" w:rsidRPr="004851BD">
        <w:rPr>
          <w:b/>
          <w:sz w:val="22"/>
          <w:szCs w:val="22"/>
          <w:lang w:val="en-US"/>
        </w:rPr>
        <w:t>C</w:t>
      </w:r>
      <w:r w:rsidRPr="004851BD">
        <w:rPr>
          <w:sz w:val="22"/>
          <w:szCs w:val="22"/>
          <w:lang w:val="ru-RU"/>
        </w:rPr>
        <w:t>).</w:t>
      </w:r>
    </w:p>
    <w:p w14:paraId="4E340918" w14:textId="77777777" w:rsidR="00237FDE" w:rsidRPr="00237FDE" w:rsidRDefault="00237FDE" w:rsidP="00394231">
      <w:pPr>
        <w:ind w:right="51"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Экономическая деятельность должна соответствовать </w:t>
      </w:r>
      <w:r w:rsidR="008D4452">
        <w:rPr>
          <w:sz w:val="22"/>
          <w:szCs w:val="22"/>
          <w:lang w:val="ru-RU"/>
        </w:rPr>
        <w:t>уровню класса КЭДМ-</w:t>
      </w:r>
      <w:r w:rsidRPr="00237FDE">
        <w:rPr>
          <w:sz w:val="22"/>
          <w:szCs w:val="22"/>
          <w:lang w:val="ru-RU"/>
        </w:rPr>
        <w:t>2 (4 знака) и группирует в</w:t>
      </w:r>
      <w:r w:rsidR="00E10FCA">
        <w:rPr>
          <w:sz w:val="22"/>
          <w:szCs w:val="22"/>
          <w:lang w:val="ru-RU"/>
        </w:rPr>
        <w:t xml:space="preserve">се части данной единицы, </w:t>
      </w:r>
      <w:r w:rsidR="00E10FCA" w:rsidRPr="00080CE6">
        <w:rPr>
          <w:sz w:val="22"/>
          <w:szCs w:val="22"/>
          <w:lang w:val="ru-RU"/>
        </w:rPr>
        <w:t>которые</w:t>
      </w:r>
      <w:r w:rsidRPr="00080CE6">
        <w:rPr>
          <w:sz w:val="22"/>
          <w:szCs w:val="22"/>
          <w:lang w:val="ru-RU"/>
        </w:rPr>
        <w:t xml:space="preserve"> способству</w:t>
      </w:r>
      <w:r w:rsidR="00E10FCA" w:rsidRPr="00080CE6">
        <w:rPr>
          <w:sz w:val="22"/>
          <w:szCs w:val="22"/>
          <w:lang w:val="ru-RU"/>
        </w:rPr>
        <w:t>ют</w:t>
      </w:r>
      <w:r w:rsidRPr="00080CE6">
        <w:rPr>
          <w:sz w:val="22"/>
          <w:szCs w:val="22"/>
          <w:lang w:val="ru-RU"/>
        </w:rPr>
        <w:t xml:space="preserve"> </w:t>
      </w:r>
      <w:r w:rsidR="00E10FCA" w:rsidRPr="00080CE6">
        <w:rPr>
          <w:sz w:val="22"/>
          <w:szCs w:val="22"/>
          <w:lang w:val="ru-RU"/>
        </w:rPr>
        <w:t>выполнению</w:t>
      </w:r>
      <w:r w:rsidRPr="00080CE6">
        <w:rPr>
          <w:sz w:val="22"/>
          <w:szCs w:val="22"/>
          <w:lang w:val="ru-RU"/>
        </w:rPr>
        <w:t xml:space="preserve"> одного продукта/услуги, для которых возможно вычислить стоимость продукции/услуг и</w:t>
      </w:r>
      <w:r w:rsidR="00E10FCA" w:rsidRPr="00080CE6">
        <w:rPr>
          <w:sz w:val="22"/>
          <w:szCs w:val="22"/>
          <w:lang w:val="ru-RU"/>
        </w:rPr>
        <w:t>,</w:t>
      </w:r>
      <w:r w:rsidRPr="00080CE6">
        <w:rPr>
          <w:sz w:val="22"/>
          <w:szCs w:val="22"/>
          <w:lang w:val="ru-RU"/>
        </w:rPr>
        <w:t xml:space="preserve"> связанной с </w:t>
      </w:r>
      <w:r w:rsidRPr="00237FDE">
        <w:rPr>
          <w:sz w:val="22"/>
          <w:szCs w:val="22"/>
          <w:lang w:val="ru-RU"/>
        </w:rPr>
        <w:t>ними рабочей силы.</w:t>
      </w:r>
    </w:p>
    <w:p w14:paraId="3D4DC126" w14:textId="77777777" w:rsidR="00237FDE" w:rsidRPr="00881E04" w:rsidRDefault="00237FDE" w:rsidP="00394231">
      <w:pPr>
        <w:ind w:right="51"/>
        <w:jc w:val="both"/>
        <w:rPr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Основным видом деятельности</w:t>
      </w:r>
      <w:r w:rsidRPr="00237FDE">
        <w:rPr>
          <w:b/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>является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 xml:space="preserve">тот вид деятельности, который создает наибольшую часть общей добавленной стоимости единицы. Основной вид деятельности определяется по методу «сверху вниз» и не обязательно </w:t>
      </w:r>
      <w:r w:rsidR="00E825DF" w:rsidRPr="00EA62F1">
        <w:rPr>
          <w:sz w:val="22"/>
          <w:szCs w:val="22"/>
          <w:lang w:val="ru-RU"/>
        </w:rPr>
        <w:t>представляет</w:t>
      </w:r>
      <w:r w:rsidRPr="00237FDE">
        <w:rPr>
          <w:sz w:val="22"/>
          <w:szCs w:val="22"/>
          <w:lang w:val="ru-RU"/>
        </w:rPr>
        <w:t xml:space="preserve"> 50% или более общей добавленной стоимости единицы. Основная деятельность определяет профиль предприятия. Остальные виды деятельности считаются </w:t>
      </w:r>
      <w:r w:rsidRPr="00020047">
        <w:rPr>
          <w:sz w:val="22"/>
          <w:szCs w:val="22"/>
          <w:lang w:val="ru-RU"/>
        </w:rPr>
        <w:t>второстепенными.</w:t>
      </w:r>
      <w:r w:rsidR="00881E04" w:rsidRPr="00020047">
        <w:rPr>
          <w:sz w:val="22"/>
          <w:szCs w:val="22"/>
          <w:lang w:val="ru-RU"/>
        </w:rPr>
        <w:t xml:space="preserve"> Более подробно об определении основного вида деятельности предприятия можно ознакомиться в Классификаторе Видов Экономической Деятельности Молдовы (КЭДМ Ред.2), пункты 48-64.</w:t>
      </w:r>
    </w:p>
    <w:p w14:paraId="6AF7AA11" w14:textId="77777777" w:rsidR="00237FDE" w:rsidRPr="00237FDE" w:rsidRDefault="00237FDE" w:rsidP="00394231">
      <w:pPr>
        <w:ind w:right="51"/>
        <w:jc w:val="both"/>
        <w:rPr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Второстепенная деятельность</w:t>
      </w:r>
      <w:r w:rsidRPr="00237FDE">
        <w:rPr>
          <w:sz w:val="22"/>
          <w:szCs w:val="22"/>
          <w:lang w:val="ru-RU"/>
        </w:rPr>
        <w:t xml:space="preserve"> - это деятельность, которая наряду с основной деятельностью, производ</w:t>
      </w:r>
      <w:r w:rsidR="00E825DF" w:rsidRPr="00E825DF">
        <w:rPr>
          <w:sz w:val="22"/>
          <w:szCs w:val="22"/>
          <w:lang w:val="ru-RU"/>
        </w:rPr>
        <w:t>и</w:t>
      </w:r>
      <w:r w:rsidRPr="00237FDE">
        <w:rPr>
          <w:sz w:val="22"/>
          <w:szCs w:val="22"/>
          <w:lang w:val="ru-RU"/>
        </w:rPr>
        <w:t xml:space="preserve">т товары и услуги, </w:t>
      </w:r>
      <w:r w:rsidRPr="00237FDE">
        <w:rPr>
          <w:i/>
          <w:sz w:val="22"/>
          <w:szCs w:val="22"/>
          <w:lang w:val="ru-RU"/>
        </w:rPr>
        <w:t>предназначенные для продажи третьим лицам</w:t>
      </w:r>
      <w:r w:rsidR="00E825DF">
        <w:rPr>
          <w:sz w:val="22"/>
          <w:szCs w:val="22"/>
          <w:lang w:val="ru-RU"/>
        </w:rPr>
        <w:t xml:space="preserve">, и не </w:t>
      </w:r>
      <w:r w:rsidR="00E825DF" w:rsidRPr="00CC5B1C">
        <w:rPr>
          <w:sz w:val="22"/>
          <w:szCs w:val="22"/>
          <w:lang w:val="ru-RU"/>
        </w:rPr>
        <w:t>имеющие</w:t>
      </w:r>
      <w:r w:rsidRPr="00CC5B1C">
        <w:rPr>
          <w:sz w:val="22"/>
          <w:szCs w:val="22"/>
          <w:lang w:val="ru-RU"/>
        </w:rPr>
        <w:t xml:space="preserve"> цель </w:t>
      </w:r>
      <w:r w:rsidR="00E825DF" w:rsidRPr="00CC5B1C">
        <w:rPr>
          <w:sz w:val="22"/>
          <w:szCs w:val="22"/>
          <w:lang w:val="ru-RU"/>
        </w:rPr>
        <w:t>лишь</w:t>
      </w:r>
      <w:r w:rsidRPr="00CC5B1C">
        <w:rPr>
          <w:sz w:val="22"/>
          <w:szCs w:val="22"/>
          <w:lang w:val="ru-RU"/>
        </w:rPr>
        <w:t xml:space="preserve"> обслуживание</w:t>
      </w:r>
      <w:r w:rsidRPr="00237FDE">
        <w:rPr>
          <w:sz w:val="22"/>
          <w:szCs w:val="22"/>
          <w:lang w:val="ru-RU"/>
        </w:rPr>
        <w:t xml:space="preserve"> основного вида деятельности.</w:t>
      </w:r>
    </w:p>
    <w:p w14:paraId="3A443128" w14:textId="77777777" w:rsidR="00237FDE" w:rsidRPr="00237FDE" w:rsidRDefault="00237FDE" w:rsidP="00BA1471">
      <w:pPr>
        <w:ind w:right="51"/>
        <w:jc w:val="both"/>
        <w:rPr>
          <w:spacing w:val="-4"/>
          <w:sz w:val="22"/>
          <w:szCs w:val="22"/>
          <w:lang w:val="ru-RU"/>
        </w:rPr>
      </w:pPr>
      <w:r w:rsidRPr="00237FDE">
        <w:rPr>
          <w:spacing w:val="-4"/>
          <w:sz w:val="22"/>
          <w:szCs w:val="22"/>
          <w:lang w:val="ru-RU"/>
        </w:rPr>
        <w:t>Данные заполняются по видам деятельности (основной и второстепенные). Сумма данных по основному и второсте</w:t>
      </w:r>
      <w:r w:rsidRPr="00237FDE">
        <w:rPr>
          <w:spacing w:val="-4"/>
          <w:sz w:val="22"/>
          <w:szCs w:val="22"/>
          <w:lang w:val="ru-RU"/>
        </w:rPr>
        <w:softHyphen/>
        <w:t>пенным видам деятельности дает итог по всему предприятию.</w:t>
      </w:r>
    </w:p>
    <w:p w14:paraId="651EA36C" w14:textId="77777777" w:rsidR="00237FDE" w:rsidRDefault="00237FDE" w:rsidP="00BA1471">
      <w:pPr>
        <w:ind w:right="-15"/>
        <w:jc w:val="both"/>
        <w:rPr>
          <w:sz w:val="22"/>
          <w:szCs w:val="22"/>
          <w:lang w:val="ru-RU"/>
        </w:rPr>
      </w:pPr>
      <w:r w:rsidRPr="00237FDE">
        <w:rPr>
          <w:color w:val="000000"/>
          <w:sz w:val="22"/>
          <w:szCs w:val="22"/>
          <w:lang w:val="ru-RU"/>
        </w:rPr>
        <w:t>Когда предприятие осуществляет деятельность в нескольких</w:t>
      </w:r>
      <w:r w:rsidRPr="00237FDE">
        <w:rPr>
          <w:b/>
          <w:color w:val="000000"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административно-территориальных единицах</w:t>
      </w:r>
      <w:r w:rsidRPr="00237FDE">
        <w:rPr>
          <w:color w:val="000000"/>
          <w:sz w:val="22"/>
          <w:szCs w:val="22"/>
          <w:lang w:val="ru-RU"/>
        </w:rPr>
        <w:t xml:space="preserve"> (АТЕ),</w:t>
      </w:r>
      <w:r w:rsidRPr="00237FDE">
        <w:rPr>
          <w:b/>
          <w:color w:val="000000"/>
          <w:sz w:val="22"/>
          <w:szCs w:val="22"/>
          <w:lang w:val="ru-RU"/>
        </w:rPr>
        <w:t xml:space="preserve"> </w:t>
      </w:r>
      <w:r w:rsidRPr="00237FDE">
        <w:rPr>
          <w:color w:val="000000"/>
          <w:sz w:val="22"/>
          <w:szCs w:val="22"/>
          <w:lang w:val="ru-RU"/>
        </w:rPr>
        <w:t xml:space="preserve">данные по каждому виду деятельности из вопросника М3 должны быть равны сумме данных из Раздела </w:t>
      </w:r>
      <w:r w:rsidRPr="00237FDE">
        <w:rPr>
          <w:color w:val="000000"/>
          <w:sz w:val="22"/>
          <w:szCs w:val="22"/>
          <w:lang w:val="en-US"/>
        </w:rPr>
        <w:t>I</w:t>
      </w:r>
      <w:r w:rsidRPr="00237FDE">
        <w:rPr>
          <w:color w:val="000000"/>
          <w:sz w:val="22"/>
          <w:szCs w:val="22"/>
          <w:lang w:val="ru-RU"/>
        </w:rPr>
        <w:t xml:space="preserve"> и Раздела </w:t>
      </w:r>
      <w:r w:rsidRPr="00237FDE">
        <w:rPr>
          <w:color w:val="000000"/>
          <w:sz w:val="22"/>
          <w:szCs w:val="22"/>
          <w:lang w:val="en-US"/>
        </w:rPr>
        <w:t>II</w:t>
      </w:r>
      <w:r w:rsidRPr="00237FDE">
        <w:rPr>
          <w:color w:val="000000"/>
          <w:sz w:val="22"/>
          <w:szCs w:val="22"/>
          <w:lang w:val="ru-RU"/>
        </w:rPr>
        <w:t xml:space="preserve"> вопросника М3 Приложение, составленных для каждой АТЕ. </w:t>
      </w:r>
      <w:r w:rsidRPr="00237FDE">
        <w:rPr>
          <w:sz w:val="22"/>
          <w:szCs w:val="22"/>
          <w:lang w:val="ru-RU"/>
        </w:rPr>
        <w:t xml:space="preserve">По каждому виду деятельности заполняются показатели по численности работников всего (без учеников), из которых выделяются показатели по женщинам в </w:t>
      </w:r>
      <w:r w:rsidRPr="00237FDE">
        <w:rPr>
          <w:color w:val="000000"/>
          <w:sz w:val="22"/>
          <w:szCs w:val="22"/>
          <w:lang w:val="ru-RU"/>
        </w:rPr>
        <w:t xml:space="preserve">Разделе </w:t>
      </w:r>
      <w:r w:rsidRPr="00237FDE">
        <w:rPr>
          <w:color w:val="000000"/>
          <w:sz w:val="22"/>
          <w:szCs w:val="22"/>
          <w:lang w:val="en-US"/>
        </w:rPr>
        <w:t>I</w:t>
      </w:r>
      <w:r w:rsidRPr="00237FDE">
        <w:rPr>
          <w:color w:val="000000"/>
          <w:sz w:val="22"/>
          <w:szCs w:val="22"/>
          <w:lang w:val="ru-RU"/>
        </w:rPr>
        <w:t xml:space="preserve"> и Разделе </w:t>
      </w:r>
      <w:r w:rsidRPr="00237FDE">
        <w:rPr>
          <w:color w:val="000000"/>
          <w:sz w:val="22"/>
          <w:szCs w:val="22"/>
          <w:lang w:val="en-US"/>
        </w:rPr>
        <w:t>II</w:t>
      </w:r>
      <w:r w:rsidRPr="00237FDE">
        <w:rPr>
          <w:sz w:val="22"/>
          <w:szCs w:val="22"/>
          <w:lang w:val="ru-RU"/>
        </w:rPr>
        <w:t>.</w:t>
      </w:r>
    </w:p>
    <w:p w14:paraId="6370428B" w14:textId="77777777" w:rsidR="00B86933" w:rsidRPr="00B86933" w:rsidRDefault="00BB58EA" w:rsidP="00BA1471">
      <w:pPr>
        <w:ind w:right="-15"/>
        <w:jc w:val="both"/>
        <w:rPr>
          <w:sz w:val="22"/>
          <w:szCs w:val="22"/>
          <w:lang w:val="ru-RU"/>
        </w:rPr>
      </w:pPr>
      <w:r w:rsidRPr="00BB58EA">
        <w:rPr>
          <w:sz w:val="22"/>
          <w:szCs w:val="22"/>
          <w:lang w:val="ru-RU"/>
        </w:rPr>
        <w:t xml:space="preserve">Объектом исследования являются </w:t>
      </w:r>
      <w:r w:rsidRPr="00BB58EA">
        <w:rPr>
          <w:b/>
          <w:i/>
          <w:sz w:val="22"/>
          <w:szCs w:val="22"/>
          <w:lang w:val="ru-RU"/>
        </w:rPr>
        <w:t>наемные</w:t>
      </w:r>
      <w:r w:rsidRPr="00BB58EA">
        <w:rPr>
          <w:sz w:val="22"/>
          <w:szCs w:val="22"/>
          <w:lang w:val="ru-RU"/>
        </w:rPr>
        <w:t xml:space="preserve"> </w:t>
      </w:r>
      <w:r w:rsidRPr="00BB58EA">
        <w:rPr>
          <w:b/>
          <w:i/>
          <w:sz w:val="22"/>
          <w:szCs w:val="22"/>
          <w:lang w:val="ru-RU"/>
        </w:rPr>
        <w:t>работники</w:t>
      </w:r>
      <w:r w:rsidRPr="00BB58EA">
        <w:rPr>
          <w:sz w:val="22"/>
          <w:szCs w:val="22"/>
          <w:lang w:val="ru-RU"/>
        </w:rPr>
        <w:t xml:space="preserve">, за исключением </w:t>
      </w:r>
      <w:r w:rsidRPr="00BB58EA">
        <w:rPr>
          <w:b/>
          <w:i/>
          <w:sz w:val="22"/>
          <w:szCs w:val="22"/>
          <w:lang w:val="ru-RU"/>
        </w:rPr>
        <w:t>поденщиков</w:t>
      </w:r>
      <w:r w:rsidRPr="00BB58EA">
        <w:rPr>
          <w:sz w:val="22"/>
          <w:szCs w:val="22"/>
          <w:lang w:val="ru-RU"/>
        </w:rPr>
        <w:t>.</w:t>
      </w:r>
    </w:p>
    <w:p w14:paraId="64B5C64E" w14:textId="77777777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I. гр.1, </w:t>
      </w:r>
      <w:r w:rsidRPr="00237FDE">
        <w:rPr>
          <w:sz w:val="22"/>
          <w:szCs w:val="22"/>
          <w:lang w:val="ru-RU"/>
        </w:rPr>
        <w:t>указывается</w:t>
      </w:r>
      <w:r w:rsidRPr="00237FDE">
        <w:rPr>
          <w:b/>
          <w:sz w:val="22"/>
          <w:szCs w:val="22"/>
          <w:lang w:val="ru-RU"/>
        </w:rPr>
        <w:t xml:space="preserve"> списочная численность наемных работников на конец года </w:t>
      </w:r>
      <w:r w:rsidR="00E825DF">
        <w:rPr>
          <w:sz w:val="22"/>
          <w:szCs w:val="22"/>
          <w:lang w:val="ru-RU"/>
        </w:rPr>
        <w:t>(31декабря)</w:t>
      </w:r>
      <w:r w:rsidRPr="00237FDE">
        <w:rPr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</w:rPr>
        <w:t>(</w:t>
      </w:r>
      <w:r w:rsidRPr="00237FDE">
        <w:rPr>
          <w:sz w:val="22"/>
          <w:szCs w:val="22"/>
          <w:lang w:val="ru-RU"/>
        </w:rPr>
        <w:t>включая численность работников с приостановленным действием трудового договора/служебных отношений, исключая учеников и внешних совместителей</w:t>
      </w:r>
      <w:r w:rsidRPr="00237FDE">
        <w:rPr>
          <w:sz w:val="22"/>
          <w:szCs w:val="22"/>
        </w:rPr>
        <w:t>)</w:t>
      </w:r>
      <w:r w:rsidR="00E825DF">
        <w:rPr>
          <w:sz w:val="22"/>
          <w:szCs w:val="22"/>
          <w:lang w:val="ru-RU"/>
        </w:rPr>
        <w:t>,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которая включает лиц с индивидуальным трудовым договором/ служебными отношениями на определенный или неопределенный срок (включая сезон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 xml:space="preserve">ных работников, менеджера/администратора). </w:t>
      </w:r>
      <w:r w:rsidRPr="00237FDE">
        <w:rPr>
          <w:sz w:val="22"/>
          <w:szCs w:val="22"/>
          <w:u w:val="single"/>
          <w:lang w:val="ru-RU"/>
        </w:rPr>
        <w:t>Не включаются</w:t>
      </w:r>
      <w:r w:rsidRPr="00237FDE">
        <w:rPr>
          <w:sz w:val="22"/>
          <w:szCs w:val="22"/>
          <w:lang w:val="ru-RU"/>
        </w:rPr>
        <w:t xml:space="preserve"> отко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ман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диро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ванные за границу наемные работники.</w:t>
      </w:r>
    </w:p>
    <w:p w14:paraId="2C85892F" w14:textId="4286DB43" w:rsidR="00237FDE" w:rsidRPr="00237FDE" w:rsidRDefault="00237FDE" w:rsidP="0039423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>В</w:t>
      </w:r>
      <w:r w:rsidRPr="00237FDE">
        <w:rPr>
          <w:b/>
          <w:sz w:val="22"/>
          <w:szCs w:val="22"/>
          <w:lang w:val="ru-RU"/>
        </w:rPr>
        <w:t xml:space="preserve"> Разделе I. гр.2 </w:t>
      </w:r>
      <w:r w:rsidRPr="00237FDE">
        <w:rPr>
          <w:sz w:val="22"/>
          <w:szCs w:val="22"/>
          <w:lang w:val="ru-RU"/>
        </w:rPr>
        <w:t xml:space="preserve">указывается </w:t>
      </w:r>
      <w:r w:rsidRPr="00237FDE">
        <w:rPr>
          <w:b/>
          <w:sz w:val="22"/>
          <w:szCs w:val="22"/>
          <w:lang w:val="ru-RU"/>
        </w:rPr>
        <w:t xml:space="preserve">средняя численность наемных работников </w:t>
      </w:r>
      <w:r w:rsidR="00405093" w:rsidRPr="00237FDE">
        <w:rPr>
          <w:sz w:val="22"/>
          <w:szCs w:val="22"/>
          <w:lang w:val="ru-RU"/>
        </w:rPr>
        <w:t>(с одним десятичным знаком)</w:t>
      </w:r>
      <w:r w:rsidR="00405093" w:rsidRPr="00146BD6">
        <w:rPr>
          <w:sz w:val="22"/>
          <w:szCs w:val="22"/>
          <w:lang w:val="ru-RU"/>
        </w:rPr>
        <w:t>,</w:t>
      </w:r>
      <w:r w:rsidR="00405093"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b/>
          <w:sz w:val="22"/>
          <w:szCs w:val="22"/>
          <w:lang w:val="ru-RU"/>
        </w:rPr>
        <w:t>исключая учеников и внешних совмес</w:t>
      </w:r>
      <w:r w:rsidR="00405093">
        <w:rPr>
          <w:b/>
          <w:sz w:val="22"/>
          <w:szCs w:val="22"/>
          <w:lang w:val="ru-RU"/>
        </w:rPr>
        <w:t>тителей</w:t>
      </w:r>
      <w:r w:rsidR="00405093" w:rsidRPr="00146BD6">
        <w:rPr>
          <w:sz w:val="22"/>
          <w:szCs w:val="22"/>
          <w:lang w:val="ru-RU"/>
        </w:rPr>
        <w:t>,</w:t>
      </w:r>
      <w:r w:rsidR="00405093" w:rsidRPr="00146BD6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всего по предприятию, которая является простой арифметической средней, получаемой путем суммирования списочной численности работников за каждый день (исключая работников с приостановленным действием трудового договора/служебных отношений) – включая</w:t>
      </w:r>
      <w:r w:rsidR="005B4639" w:rsidRPr="009816FF">
        <w:rPr>
          <w:sz w:val="22"/>
          <w:szCs w:val="22"/>
          <w:lang w:val="ru-RU"/>
        </w:rPr>
        <w:t xml:space="preserve"> </w:t>
      </w:r>
      <w:r w:rsidR="005B4639">
        <w:rPr>
          <w:sz w:val="22"/>
          <w:szCs w:val="22"/>
          <w:lang w:val="ru-RU"/>
        </w:rPr>
        <w:t>оплачиваемый отпуск,</w:t>
      </w:r>
      <w:r w:rsidRPr="00237FDE">
        <w:rPr>
          <w:sz w:val="22"/>
          <w:szCs w:val="22"/>
          <w:lang w:val="ru-RU"/>
        </w:rPr>
        <w:t xml:space="preserve"> еженедельные выходные, праздничные дни и д</w:t>
      </w:r>
      <w:r w:rsidR="00796D5F">
        <w:rPr>
          <w:sz w:val="22"/>
          <w:szCs w:val="22"/>
          <w:lang w:val="ru-RU"/>
        </w:rPr>
        <w:t xml:space="preserve">ругие нерабочие дни – и </w:t>
      </w:r>
      <w:r w:rsidR="00796D5F" w:rsidRPr="00313ED4">
        <w:rPr>
          <w:sz w:val="22"/>
          <w:szCs w:val="22"/>
          <w:lang w:val="ru-RU"/>
        </w:rPr>
        <w:t>деленной</w:t>
      </w:r>
      <w:r w:rsidRPr="00313ED4">
        <w:rPr>
          <w:sz w:val="22"/>
          <w:szCs w:val="22"/>
          <w:lang w:val="ru-RU"/>
        </w:rPr>
        <w:t xml:space="preserve"> на</w:t>
      </w:r>
      <w:r w:rsidRPr="00237FDE">
        <w:rPr>
          <w:sz w:val="22"/>
          <w:szCs w:val="22"/>
          <w:lang w:val="ru-RU"/>
        </w:rPr>
        <w:t xml:space="preserve"> общее число календарных дней (365</w:t>
      </w:r>
      <w:r w:rsidR="00C661B7">
        <w:rPr>
          <w:sz w:val="22"/>
          <w:szCs w:val="22"/>
        </w:rPr>
        <w:t>/366</w:t>
      </w:r>
      <w:r w:rsidRPr="00237FDE">
        <w:rPr>
          <w:sz w:val="22"/>
          <w:szCs w:val="22"/>
          <w:lang w:val="ru-RU"/>
        </w:rPr>
        <w:t xml:space="preserve"> дней).</w:t>
      </w:r>
    </w:p>
    <w:p w14:paraId="19ECAAAA" w14:textId="77777777" w:rsidR="00237FDE" w:rsidRPr="00237FDE" w:rsidRDefault="00237FDE" w:rsidP="00394231">
      <w:pPr>
        <w:jc w:val="both"/>
        <w:rPr>
          <w:sz w:val="22"/>
          <w:szCs w:val="22"/>
          <w:lang w:val="ru-RU"/>
        </w:rPr>
      </w:pPr>
      <w:r w:rsidRPr="00394231">
        <w:rPr>
          <w:spacing w:val="-4"/>
          <w:sz w:val="22"/>
          <w:szCs w:val="22"/>
          <w:lang w:val="ru-RU"/>
        </w:rPr>
        <w:t xml:space="preserve">Из ежедневной списочной численности работников, принимаемой для исчисления средней численности из гр.2 </w:t>
      </w:r>
      <w:r w:rsidRPr="00394231">
        <w:rPr>
          <w:b/>
          <w:i/>
          <w:spacing w:val="-4"/>
          <w:sz w:val="22"/>
          <w:szCs w:val="22"/>
          <w:lang w:val="ru-RU"/>
        </w:rPr>
        <w:t>исключаются</w:t>
      </w:r>
      <w:r w:rsidRPr="00394231">
        <w:rPr>
          <w:spacing w:val="-4"/>
          <w:sz w:val="22"/>
          <w:szCs w:val="22"/>
          <w:lang w:val="ru-RU"/>
        </w:rPr>
        <w:t xml:space="preserve"> наемные работники, находящиеся в неоплачиваемых отпусках, в медицинских отпусках, участвующие в забастовках, откомандированные на работу за границу, прочие неоплачиваемые невыходы на работу</w:t>
      </w:r>
      <w:r w:rsidRPr="00237FDE">
        <w:rPr>
          <w:sz w:val="22"/>
          <w:szCs w:val="22"/>
          <w:lang w:val="ru-RU"/>
        </w:rPr>
        <w:t>.</w:t>
      </w:r>
    </w:p>
    <w:p w14:paraId="275C0663" w14:textId="77777777" w:rsidR="00237FDE" w:rsidRPr="00237FDE" w:rsidRDefault="00237FDE" w:rsidP="0015044E">
      <w:pPr>
        <w:widowControl w:val="0"/>
        <w:contextualSpacing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Работники, находящиеся в </w:t>
      </w:r>
      <w:r w:rsidRPr="00237FDE">
        <w:rPr>
          <w:sz w:val="22"/>
          <w:szCs w:val="22"/>
          <w:u w:val="single"/>
          <w:lang w:val="ru-RU"/>
        </w:rPr>
        <w:t>техническом простое</w:t>
      </w:r>
      <w:r w:rsidR="008109E5" w:rsidRPr="004851BD">
        <w:rPr>
          <w:sz w:val="22"/>
          <w:szCs w:val="22"/>
          <w:u w:val="single"/>
        </w:rPr>
        <w:t>/</w:t>
      </w:r>
      <w:r w:rsidR="008109E5" w:rsidRPr="004851BD">
        <w:rPr>
          <w:sz w:val="22"/>
          <w:szCs w:val="22"/>
          <w:u w:val="single"/>
          <w:lang w:val="ru-RU"/>
        </w:rPr>
        <w:t xml:space="preserve"> простое</w:t>
      </w:r>
      <w:r w:rsidRPr="004851BD">
        <w:rPr>
          <w:sz w:val="22"/>
          <w:szCs w:val="22"/>
          <w:lang w:val="ru-RU"/>
        </w:rPr>
        <w:t xml:space="preserve"> и</w:t>
      </w:r>
      <w:r w:rsidRPr="00237FDE">
        <w:rPr>
          <w:sz w:val="22"/>
          <w:szCs w:val="22"/>
          <w:lang w:val="ru-RU"/>
        </w:rPr>
        <w:t xml:space="preserve"> получающие пособие от основной заработной платы, включаются пропорционально рабочему времени, предусмотренно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му в трудовом договоре.</w:t>
      </w:r>
    </w:p>
    <w:p w14:paraId="106DDA83" w14:textId="77777777" w:rsidR="00237FDE" w:rsidRPr="00237FDE" w:rsidRDefault="00237FDE" w:rsidP="009F42E1">
      <w:pPr>
        <w:widowControl w:val="0"/>
        <w:contextualSpacing/>
        <w:jc w:val="both"/>
        <w:rPr>
          <w:sz w:val="22"/>
          <w:szCs w:val="22"/>
          <w:lang w:val="ru-RU"/>
        </w:rPr>
      </w:pPr>
      <w:r w:rsidRPr="00237FDE">
        <w:rPr>
          <w:spacing w:val="-4"/>
          <w:sz w:val="22"/>
          <w:szCs w:val="22"/>
          <w:lang w:val="ru-RU"/>
        </w:rPr>
        <w:t xml:space="preserve">Численность работников списочного состава за выходные, праздничные и другие нерабочие дни принимается </w:t>
      </w:r>
      <w:r w:rsidRPr="00237FDE">
        <w:rPr>
          <w:spacing w:val="-4"/>
          <w:sz w:val="22"/>
          <w:szCs w:val="22"/>
          <w:lang w:val="ru-RU"/>
        </w:rPr>
        <w:lastRenderedPageBreak/>
        <w:t>равной списочной численности за предшествующий рабочий день</w:t>
      </w:r>
      <w:r w:rsidR="00796D5F">
        <w:rPr>
          <w:spacing w:val="-4"/>
          <w:sz w:val="22"/>
          <w:szCs w:val="22"/>
          <w:lang w:val="ru-RU"/>
        </w:rPr>
        <w:t>,</w:t>
      </w:r>
      <w:r w:rsidRPr="00237FDE">
        <w:rPr>
          <w:spacing w:val="-4"/>
          <w:sz w:val="22"/>
          <w:szCs w:val="22"/>
          <w:lang w:val="ru-RU"/>
        </w:rPr>
        <w:t xml:space="preserve"> за исключением тех, чей трудовой договор/служебные отношения прекратились в тот день. В случае, когда предприятие создалось или прекратило свою дея</w:t>
      </w:r>
      <w:r w:rsidRPr="00237FDE">
        <w:rPr>
          <w:spacing w:val="-4"/>
          <w:sz w:val="22"/>
          <w:szCs w:val="22"/>
          <w:lang w:val="ru-RU"/>
        </w:rPr>
        <w:softHyphen/>
        <w:t xml:space="preserve">тельность в течение года, в расчет берется только списочная численность за дни работы предприятия, а полученная сумма делится </w:t>
      </w:r>
      <w:r w:rsidRPr="00237FDE">
        <w:rPr>
          <w:b/>
          <w:spacing w:val="-4"/>
          <w:sz w:val="22"/>
          <w:szCs w:val="22"/>
          <w:lang w:val="ru-RU"/>
        </w:rPr>
        <w:t>на общее</w:t>
      </w:r>
      <w:r w:rsidRPr="00237FDE">
        <w:rPr>
          <w:spacing w:val="-4"/>
          <w:sz w:val="22"/>
          <w:szCs w:val="22"/>
          <w:lang w:val="ru-RU"/>
        </w:rPr>
        <w:t xml:space="preserve"> число календарных дней за год </w:t>
      </w:r>
      <w:r w:rsidRPr="00237FDE">
        <w:rPr>
          <w:sz w:val="22"/>
          <w:szCs w:val="22"/>
          <w:lang w:val="ru-RU"/>
        </w:rPr>
        <w:t>(365</w:t>
      </w:r>
      <w:r w:rsidR="00926292">
        <w:rPr>
          <w:sz w:val="22"/>
          <w:szCs w:val="22"/>
        </w:rPr>
        <w:t>/366</w:t>
      </w:r>
      <w:r w:rsidRPr="00237FDE">
        <w:rPr>
          <w:sz w:val="22"/>
          <w:szCs w:val="22"/>
          <w:lang w:val="ru-RU"/>
        </w:rPr>
        <w:t xml:space="preserve"> дней)</w:t>
      </w:r>
      <w:r w:rsidRPr="00237FDE">
        <w:rPr>
          <w:spacing w:val="-4"/>
          <w:sz w:val="22"/>
          <w:szCs w:val="22"/>
          <w:lang w:val="ru-RU"/>
        </w:rPr>
        <w:t>.</w:t>
      </w:r>
    </w:p>
    <w:p w14:paraId="61647F32" w14:textId="1FD93BF8" w:rsidR="00237FDE" w:rsidRPr="009816FF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>В</w:t>
      </w:r>
      <w:r w:rsidRPr="00237FDE">
        <w:rPr>
          <w:b/>
          <w:sz w:val="22"/>
          <w:szCs w:val="22"/>
          <w:lang w:val="ru-RU"/>
        </w:rPr>
        <w:t xml:space="preserve"> Разделе I. гр.3 </w:t>
      </w:r>
      <w:r w:rsidRPr="00237FDE">
        <w:rPr>
          <w:sz w:val="22"/>
          <w:szCs w:val="22"/>
          <w:lang w:val="ru-RU"/>
        </w:rPr>
        <w:t xml:space="preserve">показывается средняя численность наемных работников, </w:t>
      </w:r>
      <w:r w:rsidR="00A2289D">
        <w:rPr>
          <w:sz w:val="22"/>
          <w:szCs w:val="22"/>
          <w:lang w:val="ru-RU"/>
        </w:rPr>
        <w:t>про</w:t>
      </w:r>
      <w:r w:rsidRPr="00237FDE">
        <w:rPr>
          <w:sz w:val="22"/>
          <w:szCs w:val="22"/>
          <w:lang w:val="ru-RU"/>
        </w:rPr>
        <w:t>работавших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 xml:space="preserve">в течение года </w:t>
      </w:r>
      <w:r w:rsidRPr="00237FDE">
        <w:rPr>
          <w:b/>
          <w:sz w:val="22"/>
          <w:szCs w:val="22"/>
          <w:lang w:val="ru-RU"/>
        </w:rPr>
        <w:t>полный рабочий день</w:t>
      </w:r>
      <w:r w:rsidRPr="00237FDE">
        <w:rPr>
          <w:b/>
          <w:sz w:val="22"/>
          <w:szCs w:val="22"/>
        </w:rPr>
        <w:t>/</w:t>
      </w:r>
      <w:r w:rsidRPr="00237FDE">
        <w:rPr>
          <w:b/>
          <w:sz w:val="22"/>
          <w:szCs w:val="22"/>
          <w:lang w:val="ru-RU"/>
        </w:rPr>
        <w:t>полную ставку</w:t>
      </w:r>
      <w:r w:rsidRPr="009816FF">
        <w:rPr>
          <w:sz w:val="22"/>
          <w:szCs w:val="22"/>
          <w:lang w:val="ru-RU"/>
        </w:rPr>
        <w:t>.</w:t>
      </w:r>
      <w:r w:rsidR="005B4639" w:rsidRPr="009816FF">
        <w:rPr>
          <w:sz w:val="22"/>
          <w:szCs w:val="22"/>
          <w:lang w:val="ru-RU"/>
        </w:rPr>
        <w:t xml:space="preserve"> Согласно Трудовому Кодексу</w:t>
      </w:r>
      <w:r w:rsidR="007718D1">
        <w:rPr>
          <w:sz w:val="22"/>
          <w:szCs w:val="22"/>
        </w:rPr>
        <w:t xml:space="preserve"> (</w:t>
      </w:r>
      <w:r w:rsidR="007718D1" w:rsidRPr="007718D1">
        <w:rPr>
          <w:sz w:val="22"/>
          <w:szCs w:val="22"/>
          <w:lang w:val="ru-RU"/>
        </w:rPr>
        <w:t>Статья 96</w:t>
      </w:r>
      <w:r w:rsidR="007718D1">
        <w:rPr>
          <w:sz w:val="22"/>
          <w:szCs w:val="22"/>
        </w:rPr>
        <w:t>)</w:t>
      </w:r>
      <w:r w:rsidR="005B4639" w:rsidRPr="009816FF">
        <w:rPr>
          <w:sz w:val="22"/>
          <w:szCs w:val="22"/>
          <w:lang w:val="ru-RU"/>
        </w:rPr>
        <w:t xml:space="preserve">, </w:t>
      </w:r>
      <w:r w:rsidR="00AD4F27" w:rsidRPr="009816FF">
        <w:rPr>
          <w:sz w:val="22"/>
          <w:szCs w:val="22"/>
          <w:lang w:val="ru-RU"/>
        </w:rPr>
        <w:t xml:space="preserve">продолжительность рабочего дня работников, принятых на полную ставку, как правило 8 часов в день или 40 часов в неделю. </w:t>
      </w:r>
      <w:r w:rsidR="002D14A8" w:rsidRPr="009816FF">
        <w:rPr>
          <w:sz w:val="22"/>
          <w:szCs w:val="22"/>
          <w:lang w:val="ru-RU"/>
        </w:rPr>
        <w:t xml:space="preserve">Продолжительность </w:t>
      </w:r>
      <w:r w:rsidR="00AD4F27" w:rsidRPr="009816FF">
        <w:rPr>
          <w:sz w:val="22"/>
          <w:szCs w:val="22"/>
          <w:lang w:val="ru-RU"/>
        </w:rPr>
        <w:t xml:space="preserve">6-7 часов в день, устанавливаемая для определенных категорий работников по возрасту, состоянию здоровья, условий труда и других обстоятельств (напр. </w:t>
      </w:r>
      <w:r w:rsidR="007718D1" w:rsidRPr="00476A29">
        <w:rPr>
          <w:sz w:val="22"/>
          <w:szCs w:val="22"/>
          <w:lang w:val="ru-RU"/>
        </w:rPr>
        <w:t>педагогически</w:t>
      </w:r>
      <w:r w:rsidR="00291BCD">
        <w:rPr>
          <w:sz w:val="22"/>
          <w:szCs w:val="22"/>
          <w:lang w:val="ru-RU"/>
        </w:rPr>
        <w:t>й</w:t>
      </w:r>
      <w:r w:rsidR="007718D1">
        <w:rPr>
          <w:sz w:val="22"/>
          <w:szCs w:val="22"/>
        </w:rPr>
        <w:t xml:space="preserve"> </w:t>
      </w:r>
      <w:r w:rsidR="007718D1" w:rsidRPr="007718D1">
        <w:rPr>
          <w:sz w:val="22"/>
          <w:szCs w:val="22"/>
          <w:lang w:val="ru-RU"/>
        </w:rPr>
        <w:t>персонал</w:t>
      </w:r>
      <w:r w:rsidR="007718D1">
        <w:rPr>
          <w:sz w:val="22"/>
          <w:szCs w:val="22"/>
        </w:rPr>
        <w:t xml:space="preserve">, </w:t>
      </w:r>
      <w:proofErr w:type="gramStart"/>
      <w:r w:rsidR="007718D1" w:rsidRPr="007718D1">
        <w:rPr>
          <w:sz w:val="22"/>
          <w:szCs w:val="22"/>
          <w:lang w:val="ru-RU"/>
        </w:rPr>
        <w:t>врачи</w:t>
      </w:r>
      <w:r w:rsidR="00AD4F27" w:rsidRPr="009816FF">
        <w:rPr>
          <w:sz w:val="22"/>
          <w:szCs w:val="22"/>
          <w:lang w:val="ru-RU"/>
        </w:rPr>
        <w:t>,  работники</w:t>
      </w:r>
      <w:proofErr w:type="gramEnd"/>
      <w:r w:rsidR="00AD4F27" w:rsidRPr="009816FF">
        <w:rPr>
          <w:sz w:val="22"/>
          <w:szCs w:val="22"/>
          <w:lang w:val="ru-RU"/>
        </w:rPr>
        <w:t xml:space="preserve"> в возрасте от 16 до 18 лет, лица с ограниченными возможностями)</w:t>
      </w:r>
      <w:r w:rsidR="002D14A8" w:rsidRPr="009816FF">
        <w:rPr>
          <w:sz w:val="22"/>
          <w:szCs w:val="22"/>
          <w:lang w:val="ru-RU"/>
        </w:rPr>
        <w:t>,</w:t>
      </w:r>
      <w:r w:rsidR="00AD4F27" w:rsidRPr="009816FF">
        <w:rPr>
          <w:sz w:val="22"/>
          <w:szCs w:val="22"/>
          <w:lang w:val="ru-RU"/>
        </w:rPr>
        <w:t xml:space="preserve"> считается </w:t>
      </w:r>
      <w:r w:rsidR="002D14A8" w:rsidRPr="009816FF">
        <w:rPr>
          <w:sz w:val="22"/>
          <w:szCs w:val="22"/>
          <w:lang w:val="ru-RU"/>
        </w:rPr>
        <w:t xml:space="preserve">полным рабочим днем. </w:t>
      </w:r>
    </w:p>
    <w:p w14:paraId="6770966D" w14:textId="77777777" w:rsidR="00237FDE" w:rsidRPr="005B5125" w:rsidRDefault="00237FDE" w:rsidP="00BA1471">
      <w:pPr>
        <w:shd w:val="clear" w:color="auto" w:fill="FFFFFF" w:themeFill="background1"/>
        <w:jc w:val="both"/>
        <w:rPr>
          <w:sz w:val="22"/>
          <w:szCs w:val="22"/>
          <w:lang w:val="ru-RU"/>
        </w:rPr>
      </w:pPr>
      <w:r w:rsidRPr="00145E13">
        <w:rPr>
          <w:sz w:val="22"/>
          <w:szCs w:val="22"/>
          <w:lang w:val="ru-RU"/>
        </w:rPr>
        <w:t>В</w:t>
      </w:r>
      <w:r w:rsidRPr="00145E13">
        <w:rPr>
          <w:b/>
          <w:sz w:val="22"/>
          <w:szCs w:val="22"/>
          <w:lang w:val="ru-RU"/>
        </w:rPr>
        <w:t xml:space="preserve"> Разделе I. гр.4 </w:t>
      </w:r>
      <w:r w:rsidRPr="00145E13">
        <w:rPr>
          <w:sz w:val="22"/>
          <w:szCs w:val="22"/>
          <w:lang w:val="ru-RU"/>
        </w:rPr>
        <w:t xml:space="preserve">показывается средняя </w:t>
      </w:r>
      <w:r w:rsidRPr="005B5125">
        <w:rPr>
          <w:sz w:val="22"/>
          <w:szCs w:val="22"/>
          <w:lang w:val="ru-RU"/>
        </w:rPr>
        <w:t>численность наемных работников, проработавших</w:t>
      </w:r>
      <w:r w:rsidRPr="005B5125">
        <w:rPr>
          <w:b/>
          <w:sz w:val="22"/>
          <w:szCs w:val="22"/>
          <w:lang w:val="ru-RU"/>
        </w:rPr>
        <w:t xml:space="preserve"> неполное рабочее время, </w:t>
      </w:r>
      <w:r w:rsidRPr="005B5125">
        <w:rPr>
          <w:sz w:val="22"/>
          <w:szCs w:val="22"/>
          <w:lang w:val="ru-RU"/>
        </w:rPr>
        <w:t>которая представляется как простая арифметическая средняя</w:t>
      </w:r>
      <w:r w:rsidR="004928C4" w:rsidRPr="005B5125">
        <w:rPr>
          <w:sz w:val="22"/>
          <w:szCs w:val="22"/>
          <w:lang w:val="ru-RU"/>
        </w:rPr>
        <w:t xml:space="preserve"> ежедневной списочной численности</w:t>
      </w:r>
      <w:r w:rsidRPr="005B5125">
        <w:rPr>
          <w:sz w:val="22"/>
          <w:szCs w:val="22"/>
          <w:lang w:val="ru-RU"/>
        </w:rPr>
        <w:t xml:space="preserve"> работающих</w:t>
      </w:r>
      <w:r w:rsidR="004928C4" w:rsidRPr="005B5125">
        <w:rPr>
          <w:sz w:val="22"/>
          <w:szCs w:val="22"/>
          <w:lang w:val="ru-RU"/>
        </w:rPr>
        <w:t xml:space="preserve"> на</w:t>
      </w:r>
      <w:r w:rsidRPr="005B5125">
        <w:rPr>
          <w:sz w:val="22"/>
          <w:szCs w:val="22"/>
          <w:lang w:val="ru-RU"/>
        </w:rPr>
        <w:t xml:space="preserve"> неполный рабочий день, </w:t>
      </w:r>
      <w:r w:rsidR="004928C4" w:rsidRPr="005B5125">
        <w:rPr>
          <w:sz w:val="22"/>
          <w:szCs w:val="22"/>
          <w:lang w:val="ru-RU"/>
        </w:rPr>
        <w:t>исчисляемая</w:t>
      </w:r>
      <w:r w:rsidR="009F7562" w:rsidRPr="005B5125">
        <w:rPr>
          <w:sz w:val="22"/>
          <w:szCs w:val="22"/>
        </w:rPr>
        <w:t xml:space="preserve"> </w:t>
      </w:r>
      <w:r w:rsidR="004928C4" w:rsidRPr="005B5125">
        <w:rPr>
          <w:sz w:val="22"/>
          <w:szCs w:val="22"/>
          <w:lang w:val="ru-RU"/>
        </w:rPr>
        <w:t>до пересчета</w:t>
      </w:r>
      <w:r w:rsidRPr="005B5125">
        <w:rPr>
          <w:sz w:val="22"/>
          <w:szCs w:val="22"/>
          <w:lang w:val="ru-RU"/>
        </w:rPr>
        <w:t xml:space="preserve"> </w:t>
      </w:r>
      <w:r w:rsidR="004928C4" w:rsidRPr="005B5125">
        <w:rPr>
          <w:sz w:val="22"/>
          <w:szCs w:val="22"/>
          <w:lang w:val="ru-RU"/>
        </w:rPr>
        <w:t>неполного рабочего дня</w:t>
      </w:r>
      <w:r w:rsidR="006D42BE" w:rsidRPr="005B5125">
        <w:rPr>
          <w:sz w:val="22"/>
          <w:szCs w:val="22"/>
          <w:lang w:val="ru-RU"/>
        </w:rPr>
        <w:t xml:space="preserve"> в эквивалент</w:t>
      </w:r>
      <w:r w:rsidR="007C5BFC" w:rsidRPr="005B5125">
        <w:rPr>
          <w:sz w:val="22"/>
          <w:szCs w:val="22"/>
          <w:lang w:val="ru-RU"/>
        </w:rPr>
        <w:t>е</w:t>
      </w:r>
      <w:r w:rsidRPr="005B5125">
        <w:rPr>
          <w:sz w:val="22"/>
          <w:szCs w:val="22"/>
          <w:lang w:val="ru-RU"/>
        </w:rPr>
        <w:t xml:space="preserve"> полного рабочего дня.</w:t>
      </w:r>
    </w:p>
    <w:p w14:paraId="6547B7B3" w14:textId="77777777" w:rsidR="00237FDE" w:rsidRPr="0015044E" w:rsidRDefault="00237FDE" w:rsidP="0015044E">
      <w:pPr>
        <w:jc w:val="both"/>
        <w:rPr>
          <w:spacing w:val="-4"/>
          <w:sz w:val="22"/>
          <w:szCs w:val="22"/>
          <w:lang w:val="ru-RU"/>
        </w:rPr>
      </w:pPr>
      <w:r w:rsidRPr="0015044E">
        <w:rPr>
          <w:spacing w:val="-4"/>
          <w:sz w:val="22"/>
          <w:szCs w:val="22"/>
          <w:lang w:val="ru-RU"/>
        </w:rPr>
        <w:t>В</w:t>
      </w:r>
      <w:r w:rsidRPr="0015044E">
        <w:rPr>
          <w:b/>
          <w:spacing w:val="-4"/>
          <w:sz w:val="22"/>
          <w:szCs w:val="22"/>
          <w:lang w:val="ru-RU"/>
        </w:rPr>
        <w:t xml:space="preserve"> Разделе I. гр.5</w:t>
      </w:r>
      <w:r w:rsidRPr="0015044E">
        <w:rPr>
          <w:spacing w:val="-4"/>
          <w:sz w:val="22"/>
          <w:szCs w:val="22"/>
          <w:lang w:val="ru-RU"/>
        </w:rPr>
        <w:t xml:space="preserve"> указывается </w:t>
      </w:r>
      <w:r w:rsidRPr="0015044E">
        <w:rPr>
          <w:b/>
          <w:spacing w:val="-4"/>
          <w:sz w:val="22"/>
          <w:szCs w:val="22"/>
          <w:lang w:val="ru-RU"/>
        </w:rPr>
        <w:t xml:space="preserve">средняя численность </w:t>
      </w:r>
      <w:r w:rsidR="005B5125" w:rsidRPr="0015044E">
        <w:rPr>
          <w:b/>
          <w:spacing w:val="-4"/>
          <w:sz w:val="22"/>
          <w:szCs w:val="22"/>
          <w:lang w:val="ru-RU"/>
        </w:rPr>
        <w:t xml:space="preserve">наемных работников </w:t>
      </w:r>
      <w:r w:rsidRPr="0015044E">
        <w:rPr>
          <w:spacing w:val="-4"/>
          <w:sz w:val="22"/>
          <w:szCs w:val="22"/>
          <w:lang w:val="ru-RU"/>
        </w:rPr>
        <w:t>(с одним десятичным знаком),</w:t>
      </w:r>
      <w:r w:rsidRPr="0015044E">
        <w:rPr>
          <w:b/>
          <w:spacing w:val="-4"/>
          <w:sz w:val="22"/>
          <w:szCs w:val="22"/>
          <w:lang w:val="ru-RU"/>
        </w:rPr>
        <w:t xml:space="preserve"> принятых на неполное рабочее время, трансформированная (пересчитанная) в эквивалент полного рабочего времени </w:t>
      </w:r>
      <w:r w:rsidRPr="0015044E">
        <w:rPr>
          <w:spacing w:val="-4"/>
          <w:sz w:val="22"/>
          <w:szCs w:val="22"/>
          <w:lang w:val="ru-RU"/>
        </w:rPr>
        <w:t>(пропорционально фактически отработанному/предусмотренному в трудовом договоре времени).</w:t>
      </w:r>
    </w:p>
    <w:p w14:paraId="0B5F41A5" w14:textId="7DDACF67" w:rsidR="00237FDE" w:rsidRPr="009F42E1" w:rsidRDefault="00237FDE" w:rsidP="00BA1471">
      <w:pPr>
        <w:jc w:val="both"/>
        <w:rPr>
          <w:i/>
          <w:lang w:val="ru-RU"/>
        </w:rPr>
      </w:pPr>
      <w:proofErr w:type="gramStart"/>
      <w:r w:rsidRPr="009F42E1">
        <w:rPr>
          <w:i/>
          <w:lang w:val="ru-RU"/>
        </w:rPr>
        <w:t>Например</w:t>
      </w:r>
      <w:proofErr w:type="gramEnd"/>
      <w:r w:rsidRPr="009F42E1">
        <w:rPr>
          <w:i/>
          <w:lang w:val="ru-RU"/>
        </w:rPr>
        <w:t>: Если полная норма - 8 часов в день, а работник имеет сокращенный рабочий график – 6 часов в день, тогда по гр.4 указывается как «1» а по гр.5 - «0,8» (6 часов</w:t>
      </w:r>
      <w:r w:rsidRPr="009F42E1">
        <w:rPr>
          <w:i/>
        </w:rPr>
        <w:t>:8</w:t>
      </w:r>
      <w:r w:rsidRPr="009F42E1">
        <w:rPr>
          <w:i/>
          <w:lang w:val="ru-RU"/>
        </w:rPr>
        <w:t xml:space="preserve"> часов</w:t>
      </w:r>
      <w:r w:rsidRPr="009F42E1">
        <w:rPr>
          <w:i/>
        </w:rPr>
        <w:t xml:space="preserve"> =0,75</w:t>
      </w:r>
      <w:r w:rsidRPr="009F42E1">
        <w:rPr>
          <w:i/>
          <w:lang w:val="ru-RU"/>
        </w:rPr>
        <w:t xml:space="preserve">). </w:t>
      </w:r>
    </w:p>
    <w:p w14:paraId="606614D5" w14:textId="51E1955B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Откомандированные работники учитываются в средней численности предприятия, где получают заработную плату. Работники, находящиеся в служебных командировках, учитываются в численности предприятия, которое их направило. </w:t>
      </w:r>
    </w:p>
    <w:p w14:paraId="473A0A91" w14:textId="77777777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случае, когда, </w:t>
      </w:r>
      <w:r w:rsidRPr="003F4DF9">
        <w:rPr>
          <w:sz w:val="22"/>
          <w:szCs w:val="22"/>
          <w:lang w:val="ru-RU"/>
        </w:rPr>
        <w:t>согласно вышеуказанному методу</w:t>
      </w:r>
      <w:r w:rsidRPr="00237FDE">
        <w:rPr>
          <w:sz w:val="22"/>
          <w:szCs w:val="22"/>
          <w:lang w:val="ru-RU"/>
        </w:rPr>
        <w:t>, предприятие рассчитало среднемесячную численность работников, гр.2 можно получить и путем деления суммы среднемесячной численности на 12.</w:t>
      </w:r>
    </w:p>
    <w:p w14:paraId="18B438B1" w14:textId="77777777" w:rsidR="00237FDE" w:rsidRPr="00237FDE" w:rsidRDefault="00237FDE" w:rsidP="00BA1471">
      <w:pPr>
        <w:jc w:val="both"/>
        <w:rPr>
          <w:spacing w:val="-4"/>
          <w:sz w:val="22"/>
          <w:szCs w:val="22"/>
          <w:lang w:val="ru-RU"/>
        </w:rPr>
      </w:pPr>
      <w:r w:rsidRPr="00237FDE">
        <w:rPr>
          <w:b/>
          <w:spacing w:val="-4"/>
          <w:sz w:val="22"/>
          <w:szCs w:val="22"/>
          <w:lang w:val="ru-RU"/>
        </w:rPr>
        <w:t>ВНИМАНИЕ:</w:t>
      </w:r>
      <w:r w:rsidRPr="00237FDE">
        <w:rPr>
          <w:spacing w:val="-4"/>
          <w:sz w:val="22"/>
          <w:szCs w:val="22"/>
          <w:lang w:val="ru-RU"/>
        </w:rPr>
        <w:t xml:space="preserve"> </w:t>
      </w:r>
      <w:proofErr w:type="gramStart"/>
      <w:r w:rsidRPr="00237FDE">
        <w:rPr>
          <w:spacing w:val="-4"/>
          <w:sz w:val="22"/>
          <w:szCs w:val="22"/>
          <w:lang w:val="ru-RU"/>
        </w:rPr>
        <w:t>В</w:t>
      </w:r>
      <w:proofErr w:type="gramEnd"/>
      <w:r w:rsidRPr="00237FDE">
        <w:rPr>
          <w:spacing w:val="-4"/>
          <w:sz w:val="22"/>
          <w:szCs w:val="22"/>
          <w:lang w:val="ru-RU"/>
        </w:rPr>
        <w:t xml:space="preserve"> виде исключения, в случае, когда в течение года выплачиваются суммы за предыдущие периоды, в средней численности наемных работников необходимо учитывать численность всех получателей (бывшие работники или работники с приостановленным действием трудового договора/служебных отношений)</w:t>
      </w:r>
      <w:r w:rsidR="00D302D5">
        <w:rPr>
          <w:spacing w:val="-4"/>
          <w:sz w:val="22"/>
          <w:szCs w:val="22"/>
          <w:lang w:val="ru-RU"/>
        </w:rPr>
        <w:t xml:space="preserve">, </w:t>
      </w:r>
      <w:r w:rsidRPr="00237FDE">
        <w:rPr>
          <w:spacing w:val="-4"/>
          <w:sz w:val="22"/>
          <w:szCs w:val="22"/>
          <w:lang w:val="ru-RU"/>
        </w:rPr>
        <w:t>пропорционально периодам, за которые выплачиваются соответствующие суммы, чтобы существовала связь между начисленными суммами и средней численностью работников.</w:t>
      </w:r>
    </w:p>
    <w:p w14:paraId="54EF93E0" w14:textId="77777777" w:rsidR="00237FDE" w:rsidRPr="0015044E" w:rsidRDefault="00237FDE" w:rsidP="0015044E">
      <w:pPr>
        <w:jc w:val="both"/>
        <w:rPr>
          <w:spacing w:val="-4"/>
          <w:sz w:val="22"/>
          <w:szCs w:val="22"/>
          <w:lang w:val="ru-RU"/>
        </w:rPr>
      </w:pPr>
      <w:r w:rsidRPr="0015044E">
        <w:rPr>
          <w:spacing w:val="-2"/>
          <w:sz w:val="22"/>
          <w:szCs w:val="22"/>
          <w:lang w:val="ru-RU"/>
        </w:rPr>
        <w:t>В</w:t>
      </w:r>
      <w:r w:rsidRPr="0015044E">
        <w:rPr>
          <w:b/>
          <w:spacing w:val="-2"/>
          <w:sz w:val="22"/>
          <w:szCs w:val="22"/>
          <w:lang w:val="ru-RU"/>
        </w:rPr>
        <w:t xml:space="preserve"> Разделе. I.</w:t>
      </w:r>
      <w:r w:rsidR="00980716" w:rsidRPr="0015044E">
        <w:rPr>
          <w:b/>
          <w:spacing w:val="-2"/>
          <w:sz w:val="22"/>
          <w:szCs w:val="22"/>
        </w:rPr>
        <w:t xml:space="preserve"> </w:t>
      </w:r>
      <w:r w:rsidRPr="0015044E">
        <w:rPr>
          <w:b/>
          <w:spacing w:val="-2"/>
          <w:sz w:val="22"/>
          <w:szCs w:val="22"/>
          <w:lang w:val="ru-RU"/>
        </w:rPr>
        <w:t xml:space="preserve">гр.6 и гр.7 </w:t>
      </w:r>
      <w:r w:rsidRPr="0015044E">
        <w:rPr>
          <w:spacing w:val="-2"/>
          <w:sz w:val="22"/>
          <w:szCs w:val="22"/>
          <w:lang w:val="ru-RU"/>
        </w:rPr>
        <w:t xml:space="preserve">указывается </w:t>
      </w:r>
      <w:r w:rsidRPr="0015044E">
        <w:rPr>
          <w:b/>
          <w:spacing w:val="-2"/>
          <w:sz w:val="22"/>
          <w:szCs w:val="22"/>
          <w:lang w:val="ru-RU"/>
        </w:rPr>
        <w:t xml:space="preserve">фактически отработанное время </w:t>
      </w:r>
      <w:r w:rsidRPr="0015044E">
        <w:rPr>
          <w:b/>
          <w:spacing w:val="-2"/>
          <w:sz w:val="22"/>
          <w:szCs w:val="22"/>
        </w:rPr>
        <w:t>(</w:t>
      </w:r>
      <w:r w:rsidRPr="0015044E">
        <w:rPr>
          <w:b/>
          <w:spacing w:val="-2"/>
          <w:sz w:val="22"/>
          <w:szCs w:val="22"/>
          <w:lang w:val="ru-RU"/>
        </w:rPr>
        <w:t>включая внешних совместителей)</w:t>
      </w:r>
      <w:r w:rsidRPr="0015044E">
        <w:rPr>
          <w:spacing w:val="-2"/>
          <w:sz w:val="22"/>
          <w:szCs w:val="22"/>
          <w:lang w:val="ru-RU"/>
        </w:rPr>
        <w:t xml:space="preserve">, </w:t>
      </w:r>
      <w:r w:rsidRPr="0015044E">
        <w:rPr>
          <w:spacing w:val="-4"/>
          <w:sz w:val="22"/>
          <w:szCs w:val="22"/>
          <w:lang w:val="ru-RU"/>
        </w:rPr>
        <w:t xml:space="preserve">выраженное в тыс. человеко-часов, (с одним десятичным знаком) </w:t>
      </w:r>
      <w:r w:rsidR="00986AF6" w:rsidRPr="0015044E">
        <w:rPr>
          <w:spacing w:val="-4"/>
          <w:sz w:val="22"/>
          <w:szCs w:val="22"/>
          <w:lang w:val="ru-RU"/>
        </w:rPr>
        <w:t xml:space="preserve">– по </w:t>
      </w:r>
      <w:r w:rsidR="00986AF6" w:rsidRPr="0015044E">
        <w:rPr>
          <w:b/>
          <w:bCs/>
          <w:spacing w:val="-4"/>
          <w:sz w:val="22"/>
          <w:szCs w:val="22"/>
          <w:lang w:val="ru-RU"/>
        </w:rPr>
        <w:t xml:space="preserve">6 гр. </w:t>
      </w:r>
      <w:r w:rsidR="00986AF6" w:rsidRPr="0015044E">
        <w:rPr>
          <w:spacing w:val="-4"/>
          <w:sz w:val="22"/>
          <w:szCs w:val="22"/>
          <w:lang w:val="ru-RU"/>
        </w:rPr>
        <w:t xml:space="preserve">работников, нанятых на полный рабочий день и по </w:t>
      </w:r>
      <w:r w:rsidR="00986AF6" w:rsidRPr="0015044E">
        <w:rPr>
          <w:b/>
          <w:bCs/>
          <w:spacing w:val="-4"/>
          <w:sz w:val="22"/>
          <w:szCs w:val="22"/>
          <w:lang w:val="ru-RU"/>
        </w:rPr>
        <w:t xml:space="preserve">7 гр. </w:t>
      </w:r>
      <w:r w:rsidR="00986AF6" w:rsidRPr="0015044E">
        <w:rPr>
          <w:spacing w:val="-4"/>
          <w:sz w:val="22"/>
          <w:szCs w:val="22"/>
          <w:lang w:val="ru-RU"/>
        </w:rPr>
        <w:t>работников</w:t>
      </w:r>
      <w:r w:rsidR="00986AF6" w:rsidRPr="0015044E">
        <w:rPr>
          <w:b/>
          <w:bCs/>
          <w:spacing w:val="-4"/>
          <w:sz w:val="22"/>
          <w:szCs w:val="22"/>
          <w:lang w:val="ru-RU"/>
        </w:rPr>
        <w:t xml:space="preserve">, </w:t>
      </w:r>
      <w:r w:rsidR="00986AF6" w:rsidRPr="0015044E">
        <w:rPr>
          <w:spacing w:val="-4"/>
          <w:sz w:val="22"/>
          <w:szCs w:val="22"/>
          <w:lang w:val="ru-RU"/>
        </w:rPr>
        <w:t>нанятых на</w:t>
      </w:r>
      <w:r w:rsidR="00986AF6" w:rsidRPr="0015044E">
        <w:rPr>
          <w:b/>
          <w:bCs/>
          <w:spacing w:val="-4"/>
          <w:sz w:val="22"/>
          <w:szCs w:val="22"/>
          <w:lang w:val="ru-RU"/>
        </w:rPr>
        <w:t xml:space="preserve"> </w:t>
      </w:r>
      <w:r w:rsidR="00986AF6" w:rsidRPr="0015044E">
        <w:rPr>
          <w:spacing w:val="-4"/>
          <w:sz w:val="22"/>
          <w:szCs w:val="22"/>
          <w:lang w:val="ru-RU"/>
        </w:rPr>
        <w:t xml:space="preserve">неполный </w:t>
      </w:r>
      <w:r w:rsidR="00986AF6" w:rsidRPr="0015044E">
        <w:rPr>
          <w:rFonts w:cstheme="minorBidi"/>
          <w:spacing w:val="-4"/>
          <w:sz w:val="22"/>
          <w:lang w:val="ru-RU" w:bidi="hi-IN"/>
        </w:rPr>
        <w:t>рабочий день. В факти</w:t>
      </w:r>
      <w:r w:rsidR="006D42BE" w:rsidRPr="0015044E">
        <w:rPr>
          <w:rFonts w:cstheme="minorBidi"/>
          <w:spacing w:val="-4"/>
          <w:sz w:val="22"/>
          <w:lang w:val="ru-RU" w:bidi="hi-IN"/>
        </w:rPr>
        <w:t>чески отработанное время включаю</w:t>
      </w:r>
      <w:r w:rsidR="00986AF6" w:rsidRPr="0015044E">
        <w:rPr>
          <w:rFonts w:cstheme="minorBidi"/>
          <w:spacing w:val="-4"/>
          <w:sz w:val="22"/>
          <w:lang w:val="ru-RU" w:bidi="hi-IN"/>
        </w:rPr>
        <w:t>тся</w:t>
      </w:r>
      <w:r w:rsidR="006D42BE" w:rsidRPr="0015044E">
        <w:rPr>
          <w:rFonts w:cstheme="minorBidi"/>
          <w:spacing w:val="-4"/>
          <w:sz w:val="22"/>
          <w:lang w:val="ru-RU" w:bidi="hi-IN"/>
        </w:rPr>
        <w:t xml:space="preserve"> часы</w:t>
      </w:r>
      <w:r w:rsidR="00B1467F" w:rsidRPr="0015044E">
        <w:rPr>
          <w:rFonts w:cstheme="minorBidi"/>
          <w:spacing w:val="-4"/>
          <w:sz w:val="22"/>
          <w:lang w:val="ru-RU" w:bidi="hi-IN"/>
        </w:rPr>
        <w:t>,</w:t>
      </w:r>
      <w:r w:rsidR="00986AF6" w:rsidRPr="0015044E">
        <w:rPr>
          <w:spacing w:val="-4"/>
          <w:sz w:val="22"/>
          <w:szCs w:val="22"/>
          <w:lang w:val="ru-RU"/>
        </w:rPr>
        <w:t xml:space="preserve"> </w:t>
      </w:r>
      <w:r w:rsidR="006D42BE" w:rsidRPr="0015044E">
        <w:rPr>
          <w:spacing w:val="-4"/>
          <w:sz w:val="22"/>
          <w:szCs w:val="22"/>
          <w:lang w:val="ru-RU"/>
        </w:rPr>
        <w:t>соответствующие</w:t>
      </w:r>
      <w:r w:rsidRPr="0015044E">
        <w:rPr>
          <w:spacing w:val="-4"/>
          <w:sz w:val="22"/>
          <w:szCs w:val="22"/>
          <w:lang w:val="ru-RU"/>
        </w:rPr>
        <w:t xml:space="preserve"> отработанному времени в рамка</w:t>
      </w:r>
      <w:r w:rsidR="00766AFA" w:rsidRPr="0015044E">
        <w:rPr>
          <w:spacing w:val="-4"/>
          <w:sz w:val="22"/>
          <w:szCs w:val="22"/>
          <w:lang w:val="ru-RU"/>
        </w:rPr>
        <w:t>х нормального рабочего времени,</w:t>
      </w:r>
      <w:r w:rsidRPr="0015044E">
        <w:rPr>
          <w:spacing w:val="-4"/>
          <w:sz w:val="22"/>
          <w:szCs w:val="22"/>
          <w:lang w:val="ru-RU"/>
        </w:rPr>
        <w:t xml:space="preserve"> уст</w:t>
      </w:r>
      <w:r w:rsidR="00766AFA" w:rsidRPr="0015044E">
        <w:rPr>
          <w:spacing w:val="-4"/>
          <w:sz w:val="22"/>
          <w:szCs w:val="22"/>
          <w:lang w:val="ru-RU"/>
        </w:rPr>
        <w:t>ановленному в трудовом договоре и сверхурочному времени</w:t>
      </w:r>
      <w:r w:rsidRPr="0015044E">
        <w:rPr>
          <w:spacing w:val="-4"/>
          <w:sz w:val="22"/>
          <w:szCs w:val="22"/>
          <w:lang w:val="ru-RU"/>
        </w:rPr>
        <w:t>, как в течение рабочих дней за пределами нормального рабочего времени, так и отработанных в выходные и праздничные дни, а также и в прочие нерабочие дни.</w:t>
      </w:r>
    </w:p>
    <w:p w14:paraId="0608CD59" w14:textId="77777777" w:rsidR="00237FDE" w:rsidRPr="0015044E" w:rsidRDefault="00237FDE" w:rsidP="0015044E">
      <w:pPr>
        <w:jc w:val="both"/>
        <w:rPr>
          <w:spacing w:val="-2"/>
          <w:sz w:val="22"/>
          <w:szCs w:val="22"/>
          <w:lang w:val="ru-RU"/>
        </w:rPr>
      </w:pPr>
      <w:r w:rsidRPr="0015044E">
        <w:rPr>
          <w:spacing w:val="-2"/>
          <w:sz w:val="22"/>
          <w:szCs w:val="22"/>
          <w:lang w:val="ru-RU"/>
        </w:rPr>
        <w:t>В</w:t>
      </w:r>
      <w:r w:rsidRPr="0015044E">
        <w:rPr>
          <w:b/>
          <w:spacing w:val="-2"/>
          <w:sz w:val="22"/>
          <w:szCs w:val="22"/>
          <w:lang w:val="ru-RU"/>
        </w:rPr>
        <w:t xml:space="preserve"> Разделе. I.</w:t>
      </w:r>
      <w:r w:rsidR="00980716" w:rsidRPr="0015044E">
        <w:rPr>
          <w:b/>
          <w:spacing w:val="-2"/>
          <w:sz w:val="22"/>
          <w:szCs w:val="22"/>
        </w:rPr>
        <w:t xml:space="preserve"> </w:t>
      </w:r>
      <w:r w:rsidRPr="0015044E">
        <w:rPr>
          <w:b/>
          <w:spacing w:val="-2"/>
          <w:sz w:val="22"/>
          <w:szCs w:val="22"/>
          <w:lang w:val="ru-RU"/>
        </w:rPr>
        <w:t xml:space="preserve">гр.8 и гр.9 </w:t>
      </w:r>
      <w:r w:rsidRPr="0015044E">
        <w:rPr>
          <w:spacing w:val="-2"/>
          <w:sz w:val="22"/>
          <w:szCs w:val="22"/>
          <w:lang w:val="ru-RU"/>
        </w:rPr>
        <w:t xml:space="preserve">указывается </w:t>
      </w:r>
      <w:r w:rsidRPr="0015044E">
        <w:rPr>
          <w:b/>
          <w:spacing w:val="-2"/>
          <w:sz w:val="22"/>
          <w:szCs w:val="22"/>
          <w:lang w:val="ru-RU"/>
        </w:rPr>
        <w:t xml:space="preserve">оплачиваемое неотработанное время </w:t>
      </w:r>
      <w:r w:rsidRPr="0015044E">
        <w:rPr>
          <w:b/>
          <w:spacing w:val="-2"/>
          <w:sz w:val="22"/>
          <w:szCs w:val="22"/>
        </w:rPr>
        <w:t>(</w:t>
      </w:r>
      <w:r w:rsidRPr="0015044E">
        <w:rPr>
          <w:b/>
          <w:spacing w:val="-2"/>
          <w:sz w:val="22"/>
          <w:szCs w:val="22"/>
          <w:lang w:val="ru-RU"/>
        </w:rPr>
        <w:t>вклю</w:t>
      </w:r>
      <w:r w:rsidRPr="0015044E">
        <w:rPr>
          <w:spacing w:val="-2"/>
          <w:sz w:val="22"/>
          <w:szCs w:val="22"/>
          <w:lang w:val="ru-RU"/>
        </w:rPr>
        <w:softHyphen/>
      </w:r>
      <w:r w:rsidRPr="0015044E">
        <w:rPr>
          <w:b/>
          <w:spacing w:val="-2"/>
          <w:sz w:val="22"/>
          <w:szCs w:val="22"/>
          <w:lang w:val="ru-RU"/>
        </w:rPr>
        <w:t>чая внешних совместителей)</w:t>
      </w:r>
      <w:r w:rsidRPr="0015044E">
        <w:rPr>
          <w:spacing w:val="-2"/>
          <w:sz w:val="22"/>
          <w:szCs w:val="22"/>
        </w:rPr>
        <w:t>,</w:t>
      </w:r>
      <w:r w:rsidRPr="0015044E">
        <w:rPr>
          <w:spacing w:val="-2"/>
          <w:sz w:val="22"/>
          <w:szCs w:val="22"/>
          <w:lang w:val="ru-RU"/>
        </w:rPr>
        <w:t xml:space="preserve"> выраженное в тыс. человеко-часах (с одним десятичным знаком)</w:t>
      </w:r>
      <w:r w:rsidR="006C41CD" w:rsidRPr="0015044E">
        <w:rPr>
          <w:spacing w:val="-2"/>
          <w:sz w:val="22"/>
          <w:szCs w:val="22"/>
          <w:lang w:val="ru-RU"/>
        </w:rPr>
        <w:t xml:space="preserve"> - по </w:t>
      </w:r>
      <w:r w:rsidR="006C41CD" w:rsidRPr="0015044E">
        <w:rPr>
          <w:b/>
          <w:bCs/>
          <w:spacing w:val="-2"/>
          <w:sz w:val="22"/>
          <w:szCs w:val="22"/>
          <w:lang w:val="ru-RU"/>
        </w:rPr>
        <w:t xml:space="preserve">8 гр. </w:t>
      </w:r>
      <w:r w:rsidR="006C41CD" w:rsidRPr="0015044E">
        <w:rPr>
          <w:spacing w:val="-2"/>
          <w:sz w:val="22"/>
          <w:szCs w:val="22"/>
          <w:lang w:val="ru-RU"/>
        </w:rPr>
        <w:t xml:space="preserve">работников, нанятых на полный рабочий день и по </w:t>
      </w:r>
      <w:r w:rsidR="006C41CD" w:rsidRPr="0015044E">
        <w:rPr>
          <w:b/>
          <w:bCs/>
          <w:spacing w:val="-2"/>
          <w:sz w:val="22"/>
          <w:szCs w:val="22"/>
          <w:lang w:val="ru-RU"/>
        </w:rPr>
        <w:t xml:space="preserve">9 гр. </w:t>
      </w:r>
      <w:r w:rsidR="006C41CD" w:rsidRPr="0015044E">
        <w:rPr>
          <w:spacing w:val="-2"/>
          <w:sz w:val="22"/>
          <w:szCs w:val="22"/>
          <w:lang w:val="ru-RU"/>
        </w:rPr>
        <w:t>работников</w:t>
      </w:r>
      <w:r w:rsidR="006C41CD" w:rsidRPr="0015044E">
        <w:rPr>
          <w:bCs/>
          <w:spacing w:val="-2"/>
          <w:sz w:val="22"/>
          <w:szCs w:val="22"/>
          <w:lang w:val="ru-RU"/>
        </w:rPr>
        <w:t>,</w:t>
      </w:r>
      <w:r w:rsidR="006C41CD" w:rsidRPr="0015044E">
        <w:rPr>
          <w:b/>
          <w:bCs/>
          <w:spacing w:val="-2"/>
          <w:sz w:val="22"/>
          <w:szCs w:val="22"/>
          <w:lang w:val="ru-RU"/>
        </w:rPr>
        <w:t xml:space="preserve"> </w:t>
      </w:r>
      <w:r w:rsidR="006C41CD" w:rsidRPr="0015044E">
        <w:rPr>
          <w:spacing w:val="-2"/>
          <w:sz w:val="22"/>
          <w:szCs w:val="22"/>
          <w:lang w:val="ru-RU"/>
        </w:rPr>
        <w:t>нанятых на</w:t>
      </w:r>
      <w:r w:rsidR="006C41CD" w:rsidRPr="0015044E">
        <w:rPr>
          <w:b/>
          <w:bCs/>
          <w:spacing w:val="-2"/>
          <w:sz w:val="22"/>
          <w:szCs w:val="22"/>
          <w:lang w:val="ru-RU"/>
        </w:rPr>
        <w:t xml:space="preserve"> </w:t>
      </w:r>
      <w:r w:rsidR="006C41CD" w:rsidRPr="0015044E">
        <w:rPr>
          <w:spacing w:val="-2"/>
          <w:sz w:val="22"/>
          <w:szCs w:val="22"/>
          <w:lang w:val="ru-RU"/>
        </w:rPr>
        <w:t xml:space="preserve">неполный </w:t>
      </w:r>
      <w:r w:rsidR="006C41CD" w:rsidRPr="0015044E">
        <w:rPr>
          <w:rFonts w:cstheme="minorBidi"/>
          <w:spacing w:val="-2"/>
          <w:sz w:val="22"/>
          <w:lang w:val="ru-RU" w:bidi="hi-IN"/>
        </w:rPr>
        <w:t>рабочий день</w:t>
      </w:r>
      <w:r w:rsidR="00612C62" w:rsidRPr="0015044E">
        <w:rPr>
          <w:rFonts w:cstheme="minorBidi"/>
          <w:spacing w:val="-2"/>
          <w:sz w:val="22"/>
          <w:lang w:val="ru-RU" w:bidi="hi-IN"/>
        </w:rPr>
        <w:t>. В оплачиваемое неотработанное время включаются часы, соответствующие</w:t>
      </w:r>
      <w:r w:rsidRPr="0015044E">
        <w:rPr>
          <w:spacing w:val="-2"/>
          <w:sz w:val="22"/>
          <w:szCs w:val="22"/>
          <w:lang w:val="ru-RU"/>
        </w:rPr>
        <w:t xml:space="preserve"> </w:t>
      </w:r>
      <w:r w:rsidR="00612C62" w:rsidRPr="0015044E">
        <w:rPr>
          <w:spacing w:val="-2"/>
          <w:sz w:val="22"/>
          <w:szCs w:val="22"/>
          <w:lang w:val="ru-RU"/>
        </w:rPr>
        <w:t xml:space="preserve">следующим </w:t>
      </w:r>
      <w:r w:rsidR="00612C62" w:rsidRPr="0015044E">
        <w:rPr>
          <w:b/>
          <w:bCs/>
          <w:spacing w:val="-2"/>
          <w:sz w:val="22"/>
          <w:szCs w:val="22"/>
          <w:lang w:val="ru-RU"/>
        </w:rPr>
        <w:t>рабочим дням</w:t>
      </w:r>
      <w:r w:rsidRPr="0015044E">
        <w:rPr>
          <w:spacing w:val="-2"/>
          <w:sz w:val="22"/>
          <w:szCs w:val="22"/>
          <w:lang w:val="ru-RU"/>
        </w:rPr>
        <w:t>: ежегодные и до</w:t>
      </w:r>
      <w:r w:rsidR="000F23E9" w:rsidRPr="0015044E">
        <w:rPr>
          <w:spacing w:val="-2"/>
          <w:sz w:val="22"/>
          <w:szCs w:val="22"/>
          <w:lang w:val="ru-RU"/>
        </w:rPr>
        <w:t>полнительные отпуска</w:t>
      </w:r>
      <w:r w:rsidR="000F23E9" w:rsidRPr="0015044E">
        <w:rPr>
          <w:rFonts w:cstheme="minorBidi"/>
          <w:spacing w:val="-2"/>
          <w:sz w:val="22"/>
          <w:lang w:val="ru-RU" w:bidi="hi-IN"/>
        </w:rPr>
        <w:t>;</w:t>
      </w:r>
      <w:r w:rsidR="00D302D5" w:rsidRPr="0015044E">
        <w:rPr>
          <w:spacing w:val="-2"/>
          <w:sz w:val="22"/>
          <w:szCs w:val="22"/>
          <w:lang w:val="ru-RU"/>
        </w:rPr>
        <w:t xml:space="preserve"> </w:t>
      </w:r>
      <w:r w:rsidRPr="0015044E">
        <w:rPr>
          <w:spacing w:val="-2"/>
          <w:sz w:val="22"/>
          <w:szCs w:val="22"/>
          <w:lang w:val="ru-RU"/>
        </w:rPr>
        <w:t>пра</w:t>
      </w:r>
      <w:r w:rsidR="00D302D5" w:rsidRPr="0015044E">
        <w:rPr>
          <w:spacing w:val="-2"/>
          <w:sz w:val="22"/>
          <w:szCs w:val="22"/>
          <w:lang w:val="ru-RU"/>
        </w:rPr>
        <w:t>здничные дни; перерывы в работе</w:t>
      </w:r>
      <w:r w:rsidRPr="0015044E">
        <w:rPr>
          <w:spacing w:val="-2"/>
          <w:sz w:val="22"/>
          <w:szCs w:val="22"/>
          <w:lang w:val="ru-RU"/>
        </w:rPr>
        <w:t xml:space="preserve"> не по вине работника, оплачиваемые учебные отпуска, а также и другое неотработанное время (выходные дни по случаю особых семейных событий; отсутствие на работе по причине общественных обязанностей; оплачиваемые пер</w:t>
      </w:r>
      <w:r w:rsidR="00D302D5" w:rsidRPr="0015044E">
        <w:rPr>
          <w:spacing w:val="-2"/>
          <w:sz w:val="22"/>
          <w:szCs w:val="22"/>
          <w:lang w:val="ru-RU"/>
        </w:rPr>
        <w:t>ерывы на обед и отдых или другие случаи, предусмотренные</w:t>
      </w:r>
      <w:r w:rsidRPr="0015044E">
        <w:rPr>
          <w:spacing w:val="-2"/>
          <w:sz w:val="22"/>
          <w:szCs w:val="22"/>
          <w:lang w:val="ru-RU"/>
        </w:rPr>
        <w:t xml:space="preserve"> в коллективном договоре или законодательстве); предоставление свободных д</w:t>
      </w:r>
      <w:r w:rsidR="00030F41" w:rsidRPr="0015044E">
        <w:rPr>
          <w:spacing w:val="-2"/>
          <w:sz w:val="22"/>
          <w:szCs w:val="22"/>
          <w:lang w:val="ru-RU"/>
        </w:rPr>
        <w:t>ней в связи с выходом на пенсию,</w:t>
      </w:r>
      <w:r w:rsidRPr="0015044E">
        <w:rPr>
          <w:spacing w:val="-2"/>
          <w:sz w:val="22"/>
          <w:szCs w:val="22"/>
          <w:lang w:val="ru-RU"/>
        </w:rPr>
        <w:t xml:space="preserve"> прекращение</w:t>
      </w:r>
      <w:r w:rsidR="00030F41" w:rsidRPr="0015044E">
        <w:rPr>
          <w:spacing w:val="-2"/>
          <w:sz w:val="22"/>
          <w:szCs w:val="22"/>
          <w:lang w:val="ru-RU"/>
        </w:rPr>
        <w:t>м</w:t>
      </w:r>
      <w:r w:rsidRPr="0015044E">
        <w:rPr>
          <w:spacing w:val="-2"/>
          <w:sz w:val="22"/>
          <w:szCs w:val="22"/>
          <w:lang w:val="ru-RU"/>
        </w:rPr>
        <w:t xml:space="preserve"> трудового договора по обстоятельствам, не зави</w:t>
      </w:r>
      <w:r w:rsidR="00030F41" w:rsidRPr="0015044E">
        <w:rPr>
          <w:spacing w:val="-2"/>
          <w:sz w:val="22"/>
          <w:szCs w:val="22"/>
          <w:lang w:val="ru-RU"/>
        </w:rPr>
        <w:t>сящим от работника,</w:t>
      </w:r>
      <w:r w:rsidR="00D302D5" w:rsidRPr="0015044E">
        <w:rPr>
          <w:spacing w:val="-2"/>
          <w:sz w:val="22"/>
          <w:szCs w:val="22"/>
          <w:lang w:val="ru-RU"/>
        </w:rPr>
        <w:t xml:space="preserve"> перевод</w:t>
      </w:r>
      <w:r w:rsidR="00030F41" w:rsidRPr="0015044E">
        <w:rPr>
          <w:spacing w:val="-2"/>
          <w:sz w:val="22"/>
          <w:szCs w:val="22"/>
          <w:lang w:val="ru-RU"/>
        </w:rPr>
        <w:t>ом</w:t>
      </w:r>
      <w:r w:rsidRPr="0015044E">
        <w:rPr>
          <w:spacing w:val="-2"/>
          <w:sz w:val="22"/>
          <w:szCs w:val="22"/>
          <w:lang w:val="ru-RU"/>
        </w:rPr>
        <w:t xml:space="preserve"> в другую местность, </w:t>
      </w:r>
      <w:r w:rsidR="00D302D5" w:rsidRPr="0015044E">
        <w:rPr>
          <w:spacing w:val="-2"/>
          <w:sz w:val="22"/>
          <w:szCs w:val="22"/>
          <w:lang w:val="ru-RU"/>
        </w:rPr>
        <w:t>начало</w:t>
      </w:r>
      <w:r w:rsidR="00030F41" w:rsidRPr="0015044E">
        <w:rPr>
          <w:spacing w:val="-2"/>
          <w:sz w:val="22"/>
          <w:szCs w:val="22"/>
          <w:lang w:val="ru-RU"/>
        </w:rPr>
        <w:t>м</w:t>
      </w:r>
      <w:r w:rsidR="00D302D5" w:rsidRPr="0015044E">
        <w:rPr>
          <w:spacing w:val="-2"/>
          <w:sz w:val="22"/>
          <w:szCs w:val="22"/>
          <w:lang w:val="ru-RU"/>
        </w:rPr>
        <w:t xml:space="preserve"> работы, откомандирование</w:t>
      </w:r>
      <w:r w:rsidR="00030F41" w:rsidRPr="0015044E">
        <w:rPr>
          <w:spacing w:val="-2"/>
          <w:sz w:val="22"/>
          <w:szCs w:val="22"/>
          <w:lang w:val="ru-RU"/>
        </w:rPr>
        <w:t>м</w:t>
      </w:r>
      <w:r w:rsidRPr="0015044E">
        <w:rPr>
          <w:spacing w:val="-2"/>
          <w:sz w:val="22"/>
          <w:szCs w:val="22"/>
          <w:lang w:val="ru-RU"/>
        </w:rPr>
        <w:t xml:space="preserve">; </w:t>
      </w:r>
      <w:r w:rsidR="00D302D5" w:rsidRPr="0015044E">
        <w:rPr>
          <w:spacing w:val="-2"/>
          <w:sz w:val="22"/>
          <w:szCs w:val="22"/>
          <w:u w:val="single"/>
          <w:lang w:val="ru-RU"/>
        </w:rPr>
        <w:t>технический простой с</w:t>
      </w:r>
      <w:r w:rsidR="00D302D5" w:rsidRPr="0015044E">
        <w:rPr>
          <w:spacing w:val="-2"/>
          <w:sz w:val="22"/>
          <w:szCs w:val="22"/>
          <w:lang w:val="ru-RU"/>
        </w:rPr>
        <w:t xml:space="preserve"> получением пособий</w:t>
      </w:r>
      <w:r w:rsidRPr="0015044E">
        <w:rPr>
          <w:spacing w:val="-2"/>
          <w:sz w:val="22"/>
          <w:szCs w:val="22"/>
          <w:lang w:val="ru-RU"/>
        </w:rPr>
        <w:t xml:space="preserve"> от основной</w:t>
      </w:r>
      <w:r w:rsidR="00D302D5" w:rsidRPr="0015044E">
        <w:rPr>
          <w:spacing w:val="-2"/>
          <w:sz w:val="22"/>
          <w:szCs w:val="22"/>
          <w:lang w:val="ru-RU"/>
        </w:rPr>
        <w:t xml:space="preserve"> заработной платы, выплаченных</w:t>
      </w:r>
      <w:r w:rsidRPr="0015044E">
        <w:rPr>
          <w:spacing w:val="-2"/>
          <w:sz w:val="22"/>
          <w:szCs w:val="22"/>
          <w:lang w:val="ru-RU"/>
        </w:rPr>
        <w:t xml:space="preserve"> из фонда заработной платы, согласно законодательству.</w:t>
      </w:r>
    </w:p>
    <w:p w14:paraId="7F140E9E" w14:textId="562BAB75" w:rsidR="00144309" w:rsidRDefault="00144309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>
        <w:rPr>
          <w:b/>
          <w:sz w:val="22"/>
          <w:szCs w:val="22"/>
          <w:lang w:val="ru-RU"/>
        </w:rPr>
        <w:t>Разделе I</w:t>
      </w:r>
      <w:r w:rsidRPr="00237FDE">
        <w:rPr>
          <w:b/>
          <w:sz w:val="22"/>
          <w:szCs w:val="22"/>
          <w:lang w:val="ru-RU"/>
        </w:rPr>
        <w:t xml:space="preserve"> гр.1</w:t>
      </w:r>
      <w:r>
        <w:rPr>
          <w:b/>
          <w:sz w:val="22"/>
          <w:szCs w:val="22"/>
          <w:lang w:val="ru-RU"/>
        </w:rPr>
        <w:t>0</w:t>
      </w:r>
      <w:r w:rsidRPr="00237FDE">
        <w:rPr>
          <w:b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указывается количество вакантных мест на конец года (31 декабря), которые охватывают </w:t>
      </w:r>
      <w:r w:rsidR="00CE0989">
        <w:rPr>
          <w:sz w:val="22"/>
          <w:szCs w:val="22"/>
          <w:lang w:val="ru-RU"/>
        </w:rPr>
        <w:t>оплачиваемые должности</w:t>
      </w:r>
      <w:r w:rsidR="009E393D" w:rsidRPr="005A369E">
        <w:rPr>
          <w:rFonts w:cstheme="minorBidi"/>
          <w:sz w:val="22"/>
          <w:lang w:val="ru-RU" w:bidi="hi-IN"/>
        </w:rPr>
        <w:t>,</w:t>
      </w:r>
      <w:r w:rsidR="00CE0989">
        <w:rPr>
          <w:sz w:val="22"/>
          <w:szCs w:val="22"/>
          <w:lang w:val="ru-RU"/>
        </w:rPr>
        <w:t xml:space="preserve"> вновь созданные, свободные </w:t>
      </w:r>
      <w:r w:rsidR="0010062E">
        <w:rPr>
          <w:sz w:val="22"/>
          <w:szCs w:val="22"/>
          <w:lang w:val="ru-RU"/>
        </w:rPr>
        <w:t>на дату или в дальнейшей перспективе</w:t>
      </w:r>
      <w:r w:rsidR="00CE0989">
        <w:rPr>
          <w:sz w:val="22"/>
          <w:szCs w:val="22"/>
          <w:lang w:val="ru-RU"/>
        </w:rPr>
        <w:t>, для которых работодатель предприним</w:t>
      </w:r>
      <w:r w:rsidR="0010062E">
        <w:rPr>
          <w:sz w:val="22"/>
          <w:szCs w:val="22"/>
          <w:lang w:val="ru-RU"/>
        </w:rPr>
        <w:t>ает конкретные действия</w:t>
      </w:r>
      <w:r w:rsidR="00CE0989">
        <w:rPr>
          <w:sz w:val="22"/>
          <w:szCs w:val="22"/>
          <w:lang w:val="ru-RU"/>
        </w:rPr>
        <w:t xml:space="preserve">, чтобы найти подходящего кандидата на </w:t>
      </w:r>
      <w:r w:rsidR="00991109">
        <w:rPr>
          <w:sz w:val="22"/>
          <w:szCs w:val="22"/>
          <w:lang w:val="ru-RU"/>
        </w:rPr>
        <w:t>соответствующие</w:t>
      </w:r>
      <w:r w:rsidR="00CE0989">
        <w:rPr>
          <w:sz w:val="22"/>
          <w:szCs w:val="22"/>
          <w:lang w:val="ru-RU"/>
        </w:rPr>
        <w:t xml:space="preserve"> </w:t>
      </w:r>
      <w:r w:rsidR="0010062E">
        <w:rPr>
          <w:sz w:val="22"/>
          <w:szCs w:val="22"/>
          <w:lang w:val="ru-RU"/>
        </w:rPr>
        <w:t xml:space="preserve">рабочие места (напр.: объявление наличия вакантного места с помощью </w:t>
      </w:r>
      <w:r w:rsidR="005A369E">
        <w:rPr>
          <w:sz w:val="22"/>
          <w:szCs w:val="22"/>
          <w:lang w:val="ru-RU"/>
        </w:rPr>
        <w:t>агентства</w:t>
      </w:r>
      <w:r w:rsidR="0010062E">
        <w:rPr>
          <w:sz w:val="22"/>
          <w:szCs w:val="22"/>
          <w:lang w:val="ru-RU"/>
        </w:rPr>
        <w:t xml:space="preserve"> занятости населения, рекламы в газетах, </w:t>
      </w:r>
      <w:proofErr w:type="spellStart"/>
      <w:r w:rsidR="00C7582B">
        <w:rPr>
          <w:sz w:val="22"/>
          <w:szCs w:val="22"/>
          <w:lang w:val="ru-RU"/>
        </w:rPr>
        <w:t>медиаресурсах</w:t>
      </w:r>
      <w:proofErr w:type="spellEnd"/>
      <w:r w:rsidR="00C7582B">
        <w:rPr>
          <w:sz w:val="22"/>
          <w:szCs w:val="22"/>
          <w:lang w:val="ru-RU"/>
        </w:rPr>
        <w:t>, интернете, непосредственный контакт с возможными кандидатами и т.д.</w:t>
      </w:r>
      <w:r w:rsidR="0010062E">
        <w:rPr>
          <w:sz w:val="22"/>
          <w:szCs w:val="22"/>
          <w:lang w:val="ru-RU"/>
        </w:rPr>
        <w:t>)</w:t>
      </w:r>
      <w:r w:rsidR="00EF3D20">
        <w:rPr>
          <w:sz w:val="22"/>
          <w:szCs w:val="22"/>
          <w:lang w:val="ru-RU"/>
        </w:rPr>
        <w:t xml:space="preserve"> и предполагает </w:t>
      </w:r>
      <w:r w:rsidR="00991109">
        <w:rPr>
          <w:sz w:val="22"/>
          <w:szCs w:val="22"/>
          <w:lang w:val="ru-RU"/>
        </w:rPr>
        <w:t>незамедлительное заполнение вакансии в краткосрочный или определенный период времени (имеется в виду необходимый максимальный период времени для заполнения вакантной должности)</w:t>
      </w:r>
      <w:r w:rsidR="00CE0989">
        <w:rPr>
          <w:sz w:val="22"/>
          <w:szCs w:val="22"/>
          <w:lang w:val="ru-RU"/>
        </w:rPr>
        <w:t>.</w:t>
      </w:r>
    </w:p>
    <w:p w14:paraId="1BA0FD4D" w14:textId="43C8F93C" w:rsidR="003A794C" w:rsidRPr="0015044E" w:rsidRDefault="003A794C" w:rsidP="00BA1471">
      <w:pPr>
        <w:jc w:val="both"/>
        <w:rPr>
          <w:spacing w:val="-2"/>
          <w:sz w:val="22"/>
          <w:szCs w:val="22"/>
          <w:lang w:val="ru-RU"/>
        </w:rPr>
      </w:pPr>
      <w:r w:rsidRPr="0015044E">
        <w:rPr>
          <w:spacing w:val="-2"/>
          <w:sz w:val="22"/>
          <w:szCs w:val="22"/>
          <w:lang w:val="ru-RU"/>
        </w:rPr>
        <w:t xml:space="preserve">Вакантными рабочими местами считаются должности, предназначенные лицам вне предприятия (но являющиеся конкурентоспособными и для лиц, внутри предприятия), независимо </w:t>
      </w:r>
      <w:r w:rsidR="009A514D" w:rsidRPr="0015044E">
        <w:rPr>
          <w:spacing w:val="-2"/>
          <w:sz w:val="22"/>
          <w:szCs w:val="22"/>
          <w:lang w:val="ru-RU"/>
        </w:rPr>
        <w:t>от срока договора (определенный или неопределенный срок) и количества отработанных часов (полное или неполное рабочее время)</w:t>
      </w:r>
      <w:r w:rsidR="001E7EA8" w:rsidRPr="0015044E">
        <w:rPr>
          <w:spacing w:val="-2"/>
          <w:sz w:val="22"/>
          <w:szCs w:val="22"/>
          <w:lang w:val="ru-RU"/>
        </w:rPr>
        <w:t>.</w:t>
      </w:r>
    </w:p>
    <w:p w14:paraId="3E404CA4" w14:textId="286C57EE" w:rsidR="001E7EA8" w:rsidRDefault="007C3E91" w:rsidP="00BA147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Не считаются вакантными, незанятые</w:t>
      </w:r>
      <w:r w:rsidR="001E7EA8">
        <w:rPr>
          <w:sz w:val="22"/>
          <w:szCs w:val="22"/>
          <w:lang w:val="ru-RU"/>
        </w:rPr>
        <w:t xml:space="preserve"> должности, предназначенные исключительно для продвижения работников внутри предприятия. </w:t>
      </w:r>
      <w:r w:rsidR="004468D2">
        <w:rPr>
          <w:sz w:val="22"/>
          <w:szCs w:val="22"/>
          <w:lang w:val="ru-RU"/>
        </w:rPr>
        <w:t>Должности, занятые лицами</w:t>
      </w:r>
      <w:r w:rsidR="00D41473">
        <w:rPr>
          <w:sz w:val="22"/>
          <w:szCs w:val="22"/>
          <w:lang w:val="ru-RU"/>
        </w:rPr>
        <w:t>,</w:t>
      </w:r>
      <w:r w:rsidR="004468D2">
        <w:rPr>
          <w:sz w:val="22"/>
          <w:szCs w:val="22"/>
          <w:lang w:val="ru-RU"/>
        </w:rPr>
        <w:t xml:space="preserve"> которые </w:t>
      </w:r>
      <w:r w:rsidR="007356FE">
        <w:rPr>
          <w:sz w:val="22"/>
          <w:szCs w:val="22"/>
          <w:lang w:val="ru-RU"/>
        </w:rPr>
        <w:t>отсутствуют определенный период времени (отпуск по беременности и родам, отпуск по уходу за ребенком</w:t>
      </w:r>
      <w:r w:rsidR="005637CE">
        <w:rPr>
          <w:sz w:val="22"/>
          <w:szCs w:val="22"/>
          <w:lang w:val="ru-RU"/>
        </w:rPr>
        <w:t>, отпуск по болезни, отпуск без сохранения заработной платы и др.</w:t>
      </w:r>
      <w:r w:rsidR="007356FE">
        <w:rPr>
          <w:sz w:val="22"/>
          <w:szCs w:val="22"/>
          <w:lang w:val="ru-RU"/>
        </w:rPr>
        <w:t>)</w:t>
      </w:r>
      <w:r w:rsidR="006A5112" w:rsidRPr="005A369E">
        <w:rPr>
          <w:sz w:val="22"/>
          <w:szCs w:val="22"/>
          <w:lang w:val="ru-RU"/>
        </w:rPr>
        <w:t xml:space="preserve"> </w:t>
      </w:r>
      <w:r w:rsidR="006A5112">
        <w:rPr>
          <w:sz w:val="22"/>
          <w:szCs w:val="22"/>
          <w:lang w:val="ru-RU"/>
        </w:rPr>
        <w:t xml:space="preserve">считаются </w:t>
      </w:r>
      <w:r w:rsidR="008B7925">
        <w:rPr>
          <w:sz w:val="22"/>
          <w:szCs w:val="22"/>
          <w:lang w:val="ru-RU"/>
        </w:rPr>
        <w:t>вакантными, если работодатель решил</w:t>
      </w:r>
      <w:r w:rsidR="006A5112">
        <w:rPr>
          <w:sz w:val="22"/>
          <w:szCs w:val="22"/>
          <w:lang w:val="ru-RU"/>
        </w:rPr>
        <w:t xml:space="preserve"> сделать </w:t>
      </w:r>
      <w:r w:rsidR="008B7925">
        <w:rPr>
          <w:sz w:val="22"/>
          <w:szCs w:val="22"/>
          <w:lang w:val="ru-RU"/>
        </w:rPr>
        <w:t>замену на определенный срок (временный) и предпринимает действия для поиска кандидатов.</w:t>
      </w:r>
    </w:p>
    <w:p w14:paraId="690C295C" w14:textId="645D9AD1" w:rsidR="008B7925" w:rsidRDefault="008B7925" w:rsidP="00BA147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Не включаются вакантные рабочие места, которые были заблокированы на основе нормативных актов (</w:t>
      </w:r>
      <w:r w:rsidR="00603A86" w:rsidRPr="009816FF">
        <w:rPr>
          <w:i/>
          <w:sz w:val="22"/>
          <w:szCs w:val="22"/>
          <w:lang w:val="ru-RU"/>
        </w:rPr>
        <w:t>напр. временный мораторий на на</w:t>
      </w:r>
      <w:r w:rsidR="005A369E">
        <w:rPr>
          <w:i/>
          <w:sz w:val="22"/>
          <w:szCs w:val="22"/>
          <w:lang w:val="ru-RU"/>
        </w:rPr>
        <w:t>ем</w:t>
      </w:r>
      <w:r w:rsidR="00603A86" w:rsidRPr="009816FF">
        <w:rPr>
          <w:i/>
          <w:sz w:val="22"/>
          <w:szCs w:val="22"/>
          <w:lang w:val="ru-RU"/>
        </w:rPr>
        <w:t xml:space="preserve"> персонала в бюджетном секторе</w:t>
      </w:r>
      <w:r>
        <w:rPr>
          <w:sz w:val="22"/>
          <w:szCs w:val="22"/>
          <w:lang w:val="ru-RU"/>
        </w:rPr>
        <w:t>)</w:t>
      </w:r>
      <w:r w:rsidR="00603A86">
        <w:rPr>
          <w:sz w:val="22"/>
          <w:szCs w:val="22"/>
          <w:lang w:val="ru-RU"/>
        </w:rPr>
        <w:t>.</w:t>
      </w:r>
    </w:p>
    <w:p w14:paraId="4B867796" w14:textId="4049AB10" w:rsidR="00603A86" w:rsidRPr="006A5112" w:rsidRDefault="00603A86" w:rsidP="00BA1471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Вакантные рабочие места исчисляются в целых единицах, независимо от продолжительности отработанного времени </w:t>
      </w:r>
      <w:r w:rsidR="003143CA">
        <w:rPr>
          <w:sz w:val="22"/>
          <w:szCs w:val="22"/>
          <w:lang w:val="ru-RU"/>
        </w:rPr>
        <w:t>(полное или сокращенное).</w:t>
      </w:r>
    </w:p>
    <w:p w14:paraId="1ABA8210" w14:textId="0045B389" w:rsidR="00237FDE" w:rsidRPr="004E5FA7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II гр.1 </w:t>
      </w:r>
      <w:r w:rsidRPr="005B5125">
        <w:rPr>
          <w:sz w:val="22"/>
          <w:szCs w:val="22"/>
          <w:lang w:val="ru-RU"/>
        </w:rPr>
        <w:t xml:space="preserve">указываются </w:t>
      </w:r>
      <w:r w:rsidRPr="005B5125">
        <w:rPr>
          <w:b/>
          <w:sz w:val="22"/>
          <w:szCs w:val="22"/>
          <w:lang w:val="ru-RU"/>
        </w:rPr>
        <w:t>все начисленные суммы</w:t>
      </w:r>
      <w:r w:rsidR="00942DE4">
        <w:rPr>
          <w:b/>
          <w:sz w:val="22"/>
          <w:szCs w:val="22"/>
        </w:rPr>
        <w:t xml:space="preserve"> </w:t>
      </w:r>
      <w:r w:rsidR="00942DE4" w:rsidRPr="00942DE4">
        <w:rPr>
          <w:b/>
          <w:sz w:val="22"/>
          <w:szCs w:val="22"/>
          <w:lang w:val="ru-RU"/>
        </w:rPr>
        <w:t>наемным работникам</w:t>
      </w:r>
      <w:r w:rsidR="004E5FA7" w:rsidRPr="005B5125">
        <w:rPr>
          <w:sz w:val="22"/>
          <w:szCs w:val="22"/>
        </w:rPr>
        <w:t>,</w:t>
      </w:r>
      <w:r w:rsidRPr="005B5125">
        <w:rPr>
          <w:sz w:val="22"/>
          <w:szCs w:val="22"/>
          <w:lang w:val="ru-RU"/>
        </w:rPr>
        <w:t xml:space="preserve"> </w:t>
      </w:r>
      <w:r w:rsidR="004E5FA7" w:rsidRPr="005B5125">
        <w:rPr>
          <w:sz w:val="22"/>
          <w:szCs w:val="22"/>
          <w:lang w:val="ru-RU"/>
        </w:rPr>
        <w:t xml:space="preserve">выраженные в тыс. лей (с одним десятичным знаком), </w:t>
      </w:r>
      <w:r w:rsidRPr="005B5125">
        <w:rPr>
          <w:sz w:val="22"/>
          <w:szCs w:val="22"/>
          <w:lang w:val="ru-RU"/>
        </w:rPr>
        <w:t>в виде вознаграждения за отработанное время, неотработанное время и выплаты в натуральной форме из фонда</w:t>
      </w:r>
      <w:r w:rsidRPr="004E5FA7">
        <w:rPr>
          <w:sz w:val="22"/>
          <w:szCs w:val="22"/>
          <w:lang w:val="ru-RU"/>
        </w:rPr>
        <w:t xml:space="preserve"> заработной платы, чистой прибыли, прочих фондов.</w:t>
      </w:r>
    </w:p>
    <w:p w14:paraId="001C522B" w14:textId="6F90A43D" w:rsidR="00237FDE" w:rsidRPr="0015044E" w:rsidRDefault="00237FDE" w:rsidP="0015044E">
      <w:pPr>
        <w:jc w:val="both"/>
        <w:rPr>
          <w:spacing w:val="-2"/>
          <w:sz w:val="22"/>
          <w:szCs w:val="22"/>
          <w:lang w:val="ru-RU"/>
        </w:rPr>
      </w:pPr>
      <w:r w:rsidRPr="0015044E">
        <w:rPr>
          <w:spacing w:val="-2"/>
          <w:sz w:val="22"/>
          <w:szCs w:val="22"/>
          <w:lang w:val="ru-RU"/>
        </w:rPr>
        <w:t xml:space="preserve">В </w:t>
      </w:r>
      <w:r w:rsidRPr="0015044E">
        <w:rPr>
          <w:b/>
          <w:spacing w:val="-2"/>
          <w:sz w:val="22"/>
          <w:szCs w:val="22"/>
          <w:lang w:val="ru-RU"/>
        </w:rPr>
        <w:t xml:space="preserve">гр.2 </w:t>
      </w:r>
      <w:r w:rsidRPr="0015044E">
        <w:rPr>
          <w:spacing w:val="-2"/>
          <w:sz w:val="22"/>
          <w:szCs w:val="22"/>
          <w:lang w:val="ru-RU"/>
        </w:rPr>
        <w:t xml:space="preserve">показываются все начисленные суммы </w:t>
      </w:r>
      <w:r w:rsidRPr="0015044E">
        <w:rPr>
          <w:b/>
          <w:spacing w:val="-2"/>
          <w:sz w:val="22"/>
          <w:szCs w:val="22"/>
          <w:lang w:val="ru-RU"/>
        </w:rPr>
        <w:t>за отработанное время</w:t>
      </w:r>
      <w:r w:rsidRPr="0015044E">
        <w:rPr>
          <w:spacing w:val="-2"/>
          <w:sz w:val="22"/>
          <w:szCs w:val="22"/>
          <w:lang w:val="ru-RU"/>
        </w:rPr>
        <w:t>, включая ежемесячную оплату ме</w:t>
      </w:r>
      <w:r w:rsidR="00565366" w:rsidRPr="0015044E">
        <w:rPr>
          <w:spacing w:val="-2"/>
          <w:sz w:val="22"/>
          <w:szCs w:val="22"/>
          <w:lang w:val="ru-RU"/>
        </w:rPr>
        <w:t>неджеров/</w:t>
      </w:r>
      <w:r w:rsidR="009F42E1">
        <w:rPr>
          <w:spacing w:val="-2"/>
          <w:sz w:val="22"/>
          <w:szCs w:val="22"/>
        </w:rPr>
        <w:t xml:space="preserve"> </w:t>
      </w:r>
      <w:r w:rsidR="00565366" w:rsidRPr="0015044E">
        <w:rPr>
          <w:spacing w:val="-2"/>
          <w:sz w:val="22"/>
          <w:szCs w:val="22"/>
          <w:lang w:val="ru-RU"/>
        </w:rPr>
        <w:t>директоров</w:t>
      </w:r>
      <w:r w:rsidRPr="0015044E">
        <w:rPr>
          <w:spacing w:val="-2"/>
          <w:sz w:val="22"/>
          <w:szCs w:val="22"/>
          <w:lang w:val="ru-RU"/>
        </w:rPr>
        <w:t xml:space="preserve"> или начисленное вознаграждение управляющим, или начисленные им премии за достижения в работе, в соответствии с заключенными с ними, согласно законодательству, договорами/контрактами:</w:t>
      </w:r>
    </w:p>
    <w:p w14:paraId="5988F17E" w14:textId="77777777" w:rsidR="00237FDE" w:rsidRPr="009F42E1" w:rsidRDefault="00237FDE" w:rsidP="009F42E1">
      <w:pPr>
        <w:numPr>
          <w:ilvl w:val="0"/>
          <w:numId w:val="5"/>
        </w:numPr>
        <w:autoSpaceDE w:val="0"/>
        <w:autoSpaceDN w:val="0"/>
        <w:adjustRightInd w:val="0"/>
        <w:ind w:left="113" w:hanging="113"/>
        <w:jc w:val="both"/>
        <w:rPr>
          <w:lang w:val="ru-RU"/>
        </w:rPr>
      </w:pPr>
      <w:r w:rsidRPr="009F42E1">
        <w:rPr>
          <w:lang w:val="ru-RU"/>
        </w:rPr>
        <w:t>начисленная основная заработная плата в соответствии с фактически отработанным вре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ме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нем, в нормальные часы работы и сверхурочно (включая индексации, возна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гражде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ние за руководство, оклады за заслуги, и прочие выплаты</w:t>
      </w:r>
      <w:r w:rsidR="00565366" w:rsidRPr="009F42E1">
        <w:rPr>
          <w:lang w:val="ru-RU"/>
        </w:rPr>
        <w:t>,</w:t>
      </w:r>
      <w:r w:rsidRPr="009F42E1">
        <w:rPr>
          <w:lang w:val="ru-RU"/>
        </w:rPr>
        <w:t xml:space="preserve"> которые, согласно нормативным актам, являются частью основной заработной платы);</w:t>
      </w:r>
    </w:p>
    <w:p w14:paraId="75A55F9D" w14:textId="77777777" w:rsidR="00237FDE" w:rsidRPr="009F42E1" w:rsidRDefault="00237FDE" w:rsidP="009F42E1">
      <w:pPr>
        <w:numPr>
          <w:ilvl w:val="0"/>
          <w:numId w:val="5"/>
        </w:numPr>
        <w:ind w:left="113" w:hanging="113"/>
        <w:jc w:val="both"/>
        <w:rPr>
          <w:lang w:val="ru-RU"/>
        </w:rPr>
      </w:pPr>
      <w:r w:rsidRPr="009F42E1">
        <w:rPr>
          <w:lang w:val="ru-RU"/>
        </w:rPr>
        <w:t>надбавки/доплаты и вознаграждения, выплаченные в виде процента от основной начислен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ной заработной платы или в виде фиксированной суммы;</w:t>
      </w:r>
    </w:p>
    <w:p w14:paraId="64520763" w14:textId="77777777" w:rsidR="00237FDE" w:rsidRPr="009F42E1" w:rsidRDefault="00237FDE" w:rsidP="009F42E1">
      <w:pPr>
        <w:numPr>
          <w:ilvl w:val="0"/>
          <w:numId w:val="5"/>
        </w:numPr>
        <w:autoSpaceDE w:val="0"/>
        <w:autoSpaceDN w:val="0"/>
        <w:adjustRightInd w:val="0"/>
        <w:ind w:left="113" w:hanging="113"/>
        <w:jc w:val="both"/>
        <w:rPr>
          <w:lang w:val="ru-RU"/>
        </w:rPr>
      </w:pPr>
      <w:r w:rsidRPr="009F42E1">
        <w:rPr>
          <w:lang w:val="ru-RU"/>
        </w:rPr>
        <w:t>прочие надбавки к заработной плате, выплаченные в соответствии с законода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тель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ством или коллективным трудовым договором;</w:t>
      </w:r>
    </w:p>
    <w:p w14:paraId="39F25CD2" w14:textId="59E9B5CB" w:rsidR="00237FDE" w:rsidRPr="009F42E1" w:rsidRDefault="00237FDE" w:rsidP="009F42E1">
      <w:pPr>
        <w:numPr>
          <w:ilvl w:val="0"/>
          <w:numId w:val="5"/>
        </w:numPr>
        <w:autoSpaceDE w:val="0"/>
        <w:autoSpaceDN w:val="0"/>
        <w:adjustRightInd w:val="0"/>
        <w:ind w:left="113" w:hanging="113"/>
        <w:jc w:val="both"/>
        <w:rPr>
          <w:spacing w:val="-4"/>
          <w:lang w:val="ru-RU"/>
        </w:rPr>
      </w:pPr>
      <w:r w:rsidRPr="009F42E1">
        <w:rPr>
          <w:spacing w:val="-4"/>
          <w:lang w:val="ru-RU"/>
        </w:rPr>
        <w:t>премии в течение года и по итогам работы за год в различных формах из фонда заработной платы, 13-я заработная плата и т.п.;</w:t>
      </w:r>
    </w:p>
    <w:p w14:paraId="21DFC7CC" w14:textId="77777777" w:rsidR="00237FDE" w:rsidRPr="009F42E1" w:rsidRDefault="00237FDE" w:rsidP="009F42E1">
      <w:pPr>
        <w:numPr>
          <w:ilvl w:val="0"/>
          <w:numId w:val="5"/>
        </w:numPr>
        <w:autoSpaceDE w:val="0"/>
        <w:autoSpaceDN w:val="0"/>
        <w:adjustRightInd w:val="0"/>
        <w:ind w:left="113" w:hanging="113"/>
        <w:jc w:val="both"/>
        <w:rPr>
          <w:lang w:val="ru-RU"/>
        </w:rPr>
      </w:pPr>
      <w:r w:rsidRPr="009F42E1">
        <w:rPr>
          <w:lang w:val="ru-RU"/>
        </w:rPr>
        <w:t>прочие выплаты из фонда заработной платы, чистой прибыли и других фондов, в соответствии с законодательством или коллективным трудовым договором (комиссионные от продаж), стоимость бесплатно выдаваемых работникам в качестве поощрения акций или льгот по их приобретению, выплаты наемным работникам в рамках программ экономии и т.п.).</w:t>
      </w:r>
    </w:p>
    <w:p w14:paraId="210098FB" w14:textId="77777777" w:rsidR="00237FDE" w:rsidRPr="00237FDE" w:rsidRDefault="00237FDE" w:rsidP="00BA147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гр.3 </w:t>
      </w:r>
      <w:r w:rsidRPr="00237FDE">
        <w:rPr>
          <w:sz w:val="22"/>
          <w:szCs w:val="22"/>
          <w:lang w:val="ru-RU"/>
        </w:rPr>
        <w:t xml:space="preserve">выделяются </w:t>
      </w:r>
      <w:r w:rsidRPr="00237FDE">
        <w:rPr>
          <w:b/>
          <w:sz w:val="22"/>
          <w:szCs w:val="22"/>
          <w:lang w:val="ru-RU"/>
        </w:rPr>
        <w:t>нерегулярные, разовые премии</w:t>
      </w:r>
      <w:r w:rsidRPr="00237FDE">
        <w:rPr>
          <w:sz w:val="22"/>
          <w:szCs w:val="22"/>
          <w:lang w:val="ru-RU"/>
        </w:rPr>
        <w:t>, выплаченные в другие, нежели обычно, периоды времени, или выплаченные в виде исключения (</w:t>
      </w:r>
      <w:proofErr w:type="gramStart"/>
      <w:r w:rsidRPr="00237FDE">
        <w:rPr>
          <w:sz w:val="22"/>
          <w:szCs w:val="22"/>
          <w:lang w:val="ru-RU"/>
        </w:rPr>
        <w:t>например</w:t>
      </w:r>
      <w:proofErr w:type="gramEnd"/>
      <w:r w:rsidRPr="00237FDE">
        <w:rPr>
          <w:sz w:val="22"/>
          <w:szCs w:val="22"/>
          <w:lang w:val="ru-RU"/>
        </w:rPr>
        <w:t>: кварталь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ные, полугодовые премии, за особые индивидуальные или коллективные достижения, мате</w:t>
      </w:r>
      <w:r w:rsidRPr="00237FDE">
        <w:rPr>
          <w:spacing w:val="-2"/>
          <w:sz w:val="22"/>
          <w:szCs w:val="22"/>
          <w:lang w:val="ru-RU"/>
        </w:rPr>
        <w:softHyphen/>
      </w:r>
      <w:r w:rsidRPr="00237FDE">
        <w:rPr>
          <w:sz w:val="22"/>
          <w:szCs w:val="22"/>
          <w:lang w:val="ru-RU"/>
        </w:rPr>
        <w:t>риальная помощь к отпуску, 13-я заработная плата, компенсационные выплаты за неиспользованные ежегодные отпуска и др.), включенные в гр.2.</w:t>
      </w:r>
    </w:p>
    <w:p w14:paraId="2EF98DAE" w14:textId="77777777" w:rsidR="00237FDE" w:rsidRPr="00237FDE" w:rsidRDefault="00237FDE" w:rsidP="00BA1471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237FDE">
        <w:rPr>
          <w:spacing w:val="-4"/>
          <w:sz w:val="22"/>
          <w:szCs w:val="22"/>
          <w:lang w:val="ru-RU"/>
        </w:rPr>
        <w:t xml:space="preserve">В </w:t>
      </w:r>
      <w:r w:rsidRPr="00237FDE">
        <w:rPr>
          <w:b/>
          <w:spacing w:val="-4"/>
          <w:sz w:val="22"/>
          <w:szCs w:val="22"/>
          <w:lang w:val="ru-RU"/>
        </w:rPr>
        <w:t>гр.4</w:t>
      </w:r>
      <w:r w:rsidRPr="00237FDE">
        <w:rPr>
          <w:spacing w:val="-4"/>
          <w:sz w:val="22"/>
          <w:szCs w:val="22"/>
          <w:lang w:val="ru-RU"/>
        </w:rPr>
        <w:t xml:space="preserve"> указываются </w:t>
      </w:r>
      <w:r w:rsidRPr="00237FDE">
        <w:rPr>
          <w:b/>
          <w:spacing w:val="-4"/>
          <w:sz w:val="22"/>
          <w:szCs w:val="22"/>
          <w:lang w:val="ru-RU"/>
        </w:rPr>
        <w:t xml:space="preserve">суммы, начисленные за неотработанное время, </w:t>
      </w:r>
      <w:r w:rsidRPr="00237FDE">
        <w:rPr>
          <w:spacing w:val="-4"/>
          <w:sz w:val="22"/>
          <w:szCs w:val="22"/>
          <w:lang w:val="ru-RU"/>
        </w:rPr>
        <w:t>предусмотренные</w:t>
      </w:r>
      <w:r w:rsidRPr="00237FDE">
        <w:rPr>
          <w:sz w:val="22"/>
          <w:szCs w:val="22"/>
          <w:lang w:val="ru-RU"/>
        </w:rPr>
        <w:t xml:space="preserve"> законом и коллективными трудовыми договорами – ежегодные и дополнительные отпуска, учебные отпуска, праздничные дни, семейные обстоятельства (брак, рождение ребенка, смерть и т.п.); технический простой, в процентах от основной заработной платы, выплаченный из фонда заработной платы и т.п.).</w:t>
      </w:r>
    </w:p>
    <w:p w14:paraId="36BD2467" w14:textId="77777777" w:rsidR="00053779" w:rsidRDefault="00237FDE" w:rsidP="00BA1471">
      <w:pPr>
        <w:autoSpaceDE w:val="0"/>
        <w:autoSpaceDN w:val="0"/>
        <w:adjustRightInd w:val="0"/>
        <w:jc w:val="both"/>
        <w:rPr>
          <w:spacing w:val="-6"/>
          <w:sz w:val="22"/>
          <w:szCs w:val="22"/>
          <w:lang w:val="ru-RU"/>
        </w:rPr>
      </w:pPr>
      <w:r w:rsidRPr="00237FDE">
        <w:rPr>
          <w:spacing w:val="-6"/>
          <w:sz w:val="22"/>
          <w:szCs w:val="22"/>
          <w:lang w:val="ru-RU"/>
        </w:rPr>
        <w:t xml:space="preserve">В </w:t>
      </w:r>
      <w:r w:rsidRPr="00237FDE">
        <w:rPr>
          <w:b/>
          <w:spacing w:val="-6"/>
          <w:sz w:val="22"/>
          <w:szCs w:val="22"/>
          <w:lang w:val="ru-RU"/>
        </w:rPr>
        <w:t xml:space="preserve">гр.5 </w:t>
      </w:r>
      <w:r w:rsidRPr="00053779">
        <w:rPr>
          <w:spacing w:val="-6"/>
          <w:sz w:val="22"/>
          <w:szCs w:val="22"/>
          <w:lang w:val="ru-RU"/>
        </w:rPr>
        <w:t>указыва</w:t>
      </w:r>
      <w:r w:rsidR="00053779" w:rsidRPr="00053779">
        <w:rPr>
          <w:spacing w:val="-6"/>
          <w:sz w:val="22"/>
          <w:szCs w:val="22"/>
          <w:lang w:val="ru-RU"/>
        </w:rPr>
        <w:t xml:space="preserve">ется </w:t>
      </w:r>
      <w:r w:rsidR="00053779" w:rsidRPr="00053779">
        <w:rPr>
          <w:b/>
          <w:spacing w:val="-6"/>
          <w:sz w:val="22"/>
          <w:szCs w:val="22"/>
          <w:lang w:val="ru-RU"/>
        </w:rPr>
        <w:t>заработная плата в натуральной форме</w:t>
      </w:r>
      <w:r w:rsidR="009F7562">
        <w:rPr>
          <w:b/>
          <w:spacing w:val="-6"/>
          <w:sz w:val="22"/>
          <w:szCs w:val="22"/>
        </w:rPr>
        <w:t>,</w:t>
      </w:r>
      <w:r w:rsidR="00053779" w:rsidRPr="00053779">
        <w:rPr>
          <w:b/>
          <w:spacing w:val="-6"/>
          <w:sz w:val="22"/>
          <w:szCs w:val="22"/>
          <w:lang w:val="ru-RU"/>
        </w:rPr>
        <w:t xml:space="preserve"> </w:t>
      </w:r>
      <w:r w:rsidR="00053779" w:rsidRPr="00053779">
        <w:rPr>
          <w:spacing w:val="-6"/>
          <w:sz w:val="22"/>
          <w:szCs w:val="22"/>
          <w:lang w:val="ru-RU"/>
        </w:rPr>
        <w:t>которая включает суммы, эквивалентные стоимости продуктов, квартирной оплаты, топлива, энергетических ресурсов, транспорта, питания (за исключением специального/защитного питания), талонов на питание, форменной одежды (за исключением спецодежды), льгот на спорт/развлечения/отдых и т.п., предоставленные наемным работникам согласно нормативным актам или коллективным договорам.</w:t>
      </w:r>
    </w:p>
    <w:p w14:paraId="65344DA4" w14:textId="0407EE7C" w:rsidR="003143CA" w:rsidRPr="00053779" w:rsidRDefault="003143CA" w:rsidP="00BA1471">
      <w:pPr>
        <w:autoSpaceDE w:val="0"/>
        <w:autoSpaceDN w:val="0"/>
        <w:adjustRightInd w:val="0"/>
        <w:jc w:val="both"/>
        <w:rPr>
          <w:spacing w:val="-6"/>
          <w:sz w:val="22"/>
          <w:szCs w:val="22"/>
          <w:lang w:val="ru-RU"/>
        </w:rPr>
      </w:pPr>
      <w:r>
        <w:rPr>
          <w:spacing w:val="-6"/>
          <w:sz w:val="22"/>
          <w:szCs w:val="22"/>
          <w:lang w:val="ru-RU"/>
        </w:rPr>
        <w:t>Согласно Трудовому кодексу</w:t>
      </w:r>
      <w:r w:rsidR="00EB3132">
        <w:rPr>
          <w:spacing w:val="-6"/>
          <w:sz w:val="22"/>
          <w:szCs w:val="22"/>
          <w:lang w:val="ru-RU"/>
        </w:rPr>
        <w:t xml:space="preserve"> </w:t>
      </w:r>
      <w:r>
        <w:rPr>
          <w:spacing w:val="-6"/>
          <w:sz w:val="22"/>
          <w:szCs w:val="22"/>
          <w:lang w:val="ru-RU"/>
        </w:rPr>
        <w:t xml:space="preserve">(Статья 128, </w:t>
      </w:r>
      <w:r w:rsidR="000E633B" w:rsidRPr="001D0435">
        <w:rPr>
          <w:rFonts w:ascii="Georgia" w:hAnsi="Georgia"/>
          <w:color w:val="333333"/>
          <w:shd w:val="clear" w:color="auto" w:fill="FFFFFF"/>
          <w:lang w:val="ru-RU"/>
        </w:rPr>
        <w:t>часть</w:t>
      </w:r>
      <w:r w:rsidR="0051006B" w:rsidRPr="001D0435">
        <w:rPr>
          <w:spacing w:val="-6"/>
          <w:sz w:val="22"/>
          <w:szCs w:val="22"/>
          <w:lang w:val="ru-RU"/>
        </w:rPr>
        <w:t xml:space="preserve"> (1)</w:t>
      </w:r>
      <w:r w:rsidR="00361FAA" w:rsidRPr="001D0435">
        <w:rPr>
          <w:spacing w:val="-6"/>
          <w:sz w:val="22"/>
          <w:szCs w:val="22"/>
          <w:lang w:val="ru-RU"/>
        </w:rPr>
        <w:t>)</w:t>
      </w:r>
      <w:r w:rsidR="0051006B" w:rsidRPr="001D0435">
        <w:rPr>
          <w:spacing w:val="-6"/>
          <w:sz w:val="22"/>
          <w:szCs w:val="22"/>
          <w:lang w:val="ru-RU"/>
        </w:rPr>
        <w:t xml:space="preserve">, «Заработная плата является </w:t>
      </w:r>
      <w:r w:rsidR="0051006B" w:rsidRPr="009816FF">
        <w:rPr>
          <w:b/>
          <w:bCs/>
          <w:spacing w:val="-6"/>
          <w:sz w:val="22"/>
          <w:szCs w:val="22"/>
          <w:lang w:val="ru-RU"/>
        </w:rPr>
        <w:t>вознаграждением или заработком в денежном выражении</w:t>
      </w:r>
      <w:r w:rsidR="0051006B" w:rsidRPr="001D0435">
        <w:rPr>
          <w:spacing w:val="-6"/>
          <w:sz w:val="22"/>
          <w:szCs w:val="22"/>
          <w:lang w:val="ru-RU"/>
        </w:rPr>
        <w:t>, выплачиваемым работодателем</w:t>
      </w:r>
      <w:r w:rsidR="0051006B" w:rsidRPr="0051006B">
        <w:rPr>
          <w:spacing w:val="-6"/>
          <w:sz w:val="22"/>
          <w:szCs w:val="22"/>
          <w:lang w:val="ru-RU"/>
        </w:rPr>
        <w:t xml:space="preserve"> на основании индивидуального трудового договора</w:t>
      </w:r>
      <w:r w:rsidR="0051006B">
        <w:rPr>
          <w:spacing w:val="-6"/>
          <w:sz w:val="22"/>
          <w:szCs w:val="22"/>
          <w:lang w:val="ru-RU"/>
        </w:rPr>
        <w:t>…»</w:t>
      </w:r>
      <w:r w:rsidR="00EB3132">
        <w:rPr>
          <w:spacing w:val="-6"/>
          <w:sz w:val="22"/>
          <w:szCs w:val="22"/>
          <w:lang w:val="ru-RU"/>
        </w:rPr>
        <w:t>,</w:t>
      </w:r>
      <w:r w:rsidR="0051006B">
        <w:rPr>
          <w:spacing w:val="-6"/>
          <w:sz w:val="22"/>
          <w:szCs w:val="22"/>
          <w:lang w:val="ru-RU"/>
        </w:rPr>
        <w:t xml:space="preserve"> </w:t>
      </w:r>
      <w:r w:rsidR="00EB3132">
        <w:rPr>
          <w:spacing w:val="-6"/>
          <w:sz w:val="22"/>
          <w:szCs w:val="22"/>
          <w:lang w:val="ru-RU"/>
        </w:rPr>
        <w:t>соответственно и натуроплата, которая предоставляется работникам, должна быть включена в начисленные валовые суммы, независимо от того, удерживаются ли с нее налоги и сборы или нет.</w:t>
      </w:r>
    </w:p>
    <w:p w14:paraId="112A553E" w14:textId="77777777" w:rsidR="00237FDE" w:rsidRPr="00237FDE" w:rsidRDefault="00237FDE" w:rsidP="00BA1471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ВНИМАНИЕ:</w:t>
      </w:r>
    </w:p>
    <w:p w14:paraId="2014EC7D" w14:textId="77777777" w:rsidR="00237FDE" w:rsidRPr="00237FDE" w:rsidRDefault="00237FDE" w:rsidP="00BA1471">
      <w:pPr>
        <w:numPr>
          <w:ilvl w:val="0"/>
          <w:numId w:val="3"/>
        </w:numPr>
        <w:tabs>
          <w:tab w:val="clear" w:pos="770"/>
          <w:tab w:val="num" w:pos="360"/>
        </w:tabs>
        <w:ind w:hanging="770"/>
        <w:jc w:val="both"/>
        <w:rPr>
          <w:b/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В начисленные к выплате суммы включаются:</w:t>
      </w:r>
    </w:p>
    <w:p w14:paraId="5DC13D64" w14:textId="3F9FAE8F" w:rsidR="00237FDE" w:rsidRPr="009F42E1" w:rsidRDefault="00237FDE" w:rsidP="00BA1471">
      <w:pPr>
        <w:numPr>
          <w:ilvl w:val="0"/>
          <w:numId w:val="6"/>
        </w:numPr>
        <w:tabs>
          <w:tab w:val="clear" w:pos="1428"/>
          <w:tab w:val="num" w:pos="284"/>
        </w:tabs>
        <w:ind w:left="284" w:hanging="284"/>
        <w:jc w:val="both"/>
        <w:rPr>
          <w:b/>
          <w:spacing w:val="-6"/>
          <w:lang w:val="ru-RU"/>
        </w:rPr>
      </w:pPr>
      <w:r w:rsidRPr="009F42E1">
        <w:rPr>
          <w:spacing w:val="-6"/>
          <w:lang w:val="ru-RU"/>
        </w:rPr>
        <w:t>все элементы выплат до каких-либо удержаний, выполненных предприятием от имени наемного работника (включая подоходный налог, взносы обязательного медицинского страхования, профсоюзные взносы, прочие обязательства наемных работников);</w:t>
      </w:r>
    </w:p>
    <w:p w14:paraId="595D1831" w14:textId="77777777" w:rsidR="00237FDE" w:rsidRPr="009F42E1" w:rsidRDefault="00237FDE" w:rsidP="00BA1471">
      <w:pPr>
        <w:numPr>
          <w:ilvl w:val="0"/>
          <w:numId w:val="6"/>
        </w:numPr>
        <w:tabs>
          <w:tab w:val="clear" w:pos="1428"/>
          <w:tab w:val="num" w:pos="284"/>
        </w:tabs>
        <w:ind w:left="284" w:hanging="284"/>
        <w:jc w:val="both"/>
        <w:rPr>
          <w:b/>
          <w:lang w:val="ru-RU"/>
        </w:rPr>
      </w:pPr>
      <w:r w:rsidRPr="009F42E1">
        <w:rPr>
          <w:lang w:val="ru-RU"/>
        </w:rPr>
        <w:t>выплаты, которы</w:t>
      </w:r>
      <w:r w:rsidR="00685672" w:rsidRPr="009F42E1">
        <w:rPr>
          <w:lang w:val="ru-RU"/>
        </w:rPr>
        <w:t>е были начислены, но не выданы</w:t>
      </w:r>
      <w:r w:rsidRPr="009F42E1">
        <w:rPr>
          <w:lang w:val="ru-RU"/>
        </w:rPr>
        <w:t xml:space="preserve"> на момент составления вопросника, при условии, что документы к выплате составлены и утверждены ответственными лицами;</w:t>
      </w:r>
    </w:p>
    <w:p w14:paraId="6375FB19" w14:textId="77777777" w:rsidR="00237FDE" w:rsidRPr="009F42E1" w:rsidRDefault="00237FDE" w:rsidP="00BA1471">
      <w:pPr>
        <w:numPr>
          <w:ilvl w:val="0"/>
          <w:numId w:val="6"/>
        </w:numPr>
        <w:tabs>
          <w:tab w:val="clear" w:pos="1428"/>
          <w:tab w:val="num" w:pos="284"/>
        </w:tabs>
        <w:ind w:left="284" w:hanging="284"/>
        <w:jc w:val="both"/>
        <w:rPr>
          <w:b/>
          <w:lang w:val="ru-RU"/>
        </w:rPr>
      </w:pPr>
      <w:r w:rsidRPr="009F42E1">
        <w:rPr>
          <w:lang w:val="ru-RU"/>
        </w:rPr>
        <w:t>начисленные в течение года суммы за предыдущие годы (включая ретроактивные суммы в результате выигрыша в инстанции</w:t>
      </w:r>
      <w:r w:rsidR="00482FDE" w:rsidRPr="009F42E1">
        <w:t xml:space="preserve"> </w:t>
      </w:r>
      <w:r w:rsidR="00482FDE" w:rsidRPr="009F42E1">
        <w:rPr>
          <w:lang w:val="ru-RU"/>
        </w:rPr>
        <w:t>по возвращению</w:t>
      </w:r>
      <w:r w:rsidRPr="009F42E1">
        <w:rPr>
          <w:lang w:val="ru-RU"/>
        </w:rPr>
        <w:t xml:space="preserve"> денежных прав, причитающихся за предыдущие годы).</w:t>
      </w:r>
    </w:p>
    <w:p w14:paraId="402ECC1E" w14:textId="77777777" w:rsidR="00237FDE" w:rsidRPr="00237FDE" w:rsidRDefault="00237FDE" w:rsidP="00BA1471">
      <w:pPr>
        <w:numPr>
          <w:ilvl w:val="1"/>
          <w:numId w:val="2"/>
        </w:numPr>
        <w:tabs>
          <w:tab w:val="clear" w:pos="1440"/>
          <w:tab w:val="num" w:pos="360"/>
        </w:tabs>
        <w:ind w:hanging="1440"/>
        <w:jc w:val="both"/>
        <w:rPr>
          <w:sz w:val="22"/>
          <w:szCs w:val="22"/>
          <w:lang w:val="ru-RU"/>
        </w:rPr>
      </w:pPr>
      <w:r w:rsidRPr="00237FDE">
        <w:rPr>
          <w:b/>
          <w:sz w:val="22"/>
          <w:szCs w:val="22"/>
          <w:lang w:val="ru-RU"/>
        </w:rPr>
        <w:t>В начисленные к выплате суммы не включаются</w:t>
      </w:r>
      <w:r w:rsidRPr="00237FDE">
        <w:rPr>
          <w:sz w:val="22"/>
          <w:szCs w:val="22"/>
          <w:lang w:val="ru-RU"/>
        </w:rPr>
        <w:t>:</w:t>
      </w:r>
    </w:p>
    <w:p w14:paraId="5E59732A" w14:textId="075472E4" w:rsidR="00237FDE" w:rsidRPr="009F42E1" w:rsidRDefault="0073072E" w:rsidP="00BA1471">
      <w:pPr>
        <w:numPr>
          <w:ilvl w:val="0"/>
          <w:numId w:val="6"/>
        </w:numPr>
        <w:tabs>
          <w:tab w:val="clear" w:pos="1428"/>
          <w:tab w:val="num" w:pos="284"/>
        </w:tabs>
        <w:spacing w:line="220" w:lineRule="exact"/>
        <w:ind w:left="284" w:hanging="284"/>
        <w:jc w:val="both"/>
        <w:rPr>
          <w:lang w:val="ru-RU"/>
        </w:rPr>
      </w:pPr>
      <w:r w:rsidRPr="009F42E1">
        <w:rPr>
          <w:lang w:val="ru-RU"/>
        </w:rPr>
        <w:t>о</w:t>
      </w:r>
      <w:r w:rsidR="00237FDE" w:rsidRPr="009F42E1">
        <w:rPr>
          <w:lang w:val="ru-RU"/>
        </w:rPr>
        <w:t>бязательное</w:t>
      </w:r>
      <w:r w:rsidRPr="009F42E1">
        <w:rPr>
          <w:lang w:val="ru-RU"/>
        </w:rPr>
        <w:t xml:space="preserve"> государственное</w:t>
      </w:r>
      <w:r w:rsidR="00237FDE" w:rsidRPr="009F42E1">
        <w:rPr>
          <w:lang w:val="ru-RU"/>
        </w:rPr>
        <w:t xml:space="preserve"> социальное страховани</w:t>
      </w:r>
      <w:r w:rsidR="001E4E06" w:rsidRPr="009F42E1">
        <w:rPr>
          <w:lang w:val="ru-RU"/>
        </w:rPr>
        <w:t>е</w:t>
      </w:r>
      <w:r w:rsidR="00237FDE" w:rsidRPr="009F42E1">
        <w:rPr>
          <w:lang w:val="ru-RU"/>
        </w:rPr>
        <w:t>, выплачиваем</w:t>
      </w:r>
      <w:r w:rsidR="001E4E06" w:rsidRPr="009F42E1">
        <w:rPr>
          <w:lang w:val="ru-RU"/>
        </w:rPr>
        <w:t>о</w:t>
      </w:r>
      <w:r w:rsidR="00237FDE" w:rsidRPr="009F42E1">
        <w:rPr>
          <w:lang w:val="ru-RU"/>
        </w:rPr>
        <w:t>е согласно законодательству работодателем (см. Раздел V, стр.2);</w:t>
      </w:r>
    </w:p>
    <w:p w14:paraId="28A3EB0D" w14:textId="7F6D4B6C" w:rsidR="00237FDE" w:rsidRPr="009F42E1" w:rsidRDefault="00FC0F5D" w:rsidP="00BA1471">
      <w:pPr>
        <w:numPr>
          <w:ilvl w:val="0"/>
          <w:numId w:val="6"/>
        </w:numPr>
        <w:tabs>
          <w:tab w:val="clear" w:pos="1428"/>
          <w:tab w:val="num" w:pos="284"/>
        </w:tabs>
        <w:spacing w:line="220" w:lineRule="exact"/>
        <w:ind w:left="284" w:hanging="284"/>
        <w:jc w:val="both"/>
        <w:rPr>
          <w:lang w:val="ru-RU"/>
        </w:rPr>
      </w:pPr>
      <w:r w:rsidRPr="009F42E1">
        <w:rPr>
          <w:lang w:val="ru-RU"/>
        </w:rPr>
        <w:t>выходн</w:t>
      </w:r>
      <w:r w:rsidR="00D66B68" w:rsidRPr="009F42E1">
        <w:rPr>
          <w:lang w:val="ru-RU"/>
        </w:rPr>
        <w:t>ы</w:t>
      </w:r>
      <w:r w:rsidRPr="009F42E1">
        <w:rPr>
          <w:lang w:val="ru-RU"/>
        </w:rPr>
        <w:t xml:space="preserve">е </w:t>
      </w:r>
      <w:r w:rsidR="00556E45" w:rsidRPr="009F42E1">
        <w:rPr>
          <w:lang w:val="ru-RU"/>
        </w:rPr>
        <w:t>пособия</w:t>
      </w:r>
      <w:r w:rsidRPr="009F42E1">
        <w:rPr>
          <w:lang w:val="ru-RU"/>
        </w:rPr>
        <w:t xml:space="preserve"> работникам</w:t>
      </w:r>
      <w:r w:rsidR="00556E45" w:rsidRPr="009F42E1">
        <w:t xml:space="preserve"> </w:t>
      </w:r>
      <w:r w:rsidR="00556E45" w:rsidRPr="009F42E1">
        <w:rPr>
          <w:lang w:val="ru-RU"/>
        </w:rPr>
        <w:t>(увольнение, выход на пенсию), за исключением премий (при увольнении, выходе на пенсию)</w:t>
      </w:r>
      <w:r w:rsidR="008B0DDE" w:rsidRPr="009F42E1">
        <w:rPr>
          <w:lang w:val="ru-RU"/>
        </w:rPr>
        <w:t xml:space="preserve">, (см. Раздел </w:t>
      </w:r>
      <w:r w:rsidR="008B0DDE" w:rsidRPr="009F42E1">
        <w:rPr>
          <w:rFonts w:cstheme="minorBidi"/>
          <w:lang w:val="en-US" w:bidi="hi-IN"/>
        </w:rPr>
        <w:t xml:space="preserve">V, </w:t>
      </w:r>
      <w:r w:rsidR="008B0DDE" w:rsidRPr="009F42E1">
        <w:rPr>
          <w:rFonts w:cstheme="minorBidi"/>
          <w:lang w:val="ru-RU" w:bidi="hi-IN"/>
        </w:rPr>
        <w:t>стр.3.1</w:t>
      </w:r>
      <w:r w:rsidR="008B0DDE" w:rsidRPr="009F42E1">
        <w:rPr>
          <w:lang w:val="ru-RU"/>
        </w:rPr>
        <w:t>)</w:t>
      </w:r>
      <w:r w:rsidR="00237FDE" w:rsidRPr="009F42E1">
        <w:rPr>
          <w:lang w:val="ru-RU"/>
        </w:rPr>
        <w:t>;</w:t>
      </w:r>
    </w:p>
    <w:p w14:paraId="337D0E91" w14:textId="77777777" w:rsidR="00237FDE" w:rsidRPr="009F42E1" w:rsidRDefault="00237FDE" w:rsidP="00BA1471">
      <w:pPr>
        <w:numPr>
          <w:ilvl w:val="0"/>
          <w:numId w:val="6"/>
        </w:numPr>
        <w:tabs>
          <w:tab w:val="clear" w:pos="1428"/>
          <w:tab w:val="num" w:pos="284"/>
        </w:tabs>
        <w:spacing w:line="220" w:lineRule="exact"/>
        <w:ind w:left="284" w:hanging="284"/>
        <w:jc w:val="both"/>
        <w:rPr>
          <w:lang w:val="ru-RU"/>
        </w:rPr>
      </w:pPr>
      <w:r w:rsidRPr="009F42E1">
        <w:rPr>
          <w:lang w:val="ru-RU"/>
        </w:rPr>
        <w:t>дивиденды/проценты, выплаченные из чистой прибыли;</w:t>
      </w:r>
    </w:p>
    <w:p w14:paraId="5FA49708" w14:textId="4DC8586A" w:rsidR="00237FDE" w:rsidRPr="009F42E1" w:rsidRDefault="00237FDE" w:rsidP="00BA1471">
      <w:pPr>
        <w:numPr>
          <w:ilvl w:val="0"/>
          <w:numId w:val="6"/>
        </w:numPr>
        <w:tabs>
          <w:tab w:val="clear" w:pos="1428"/>
          <w:tab w:val="num" w:pos="284"/>
        </w:tabs>
        <w:spacing w:line="220" w:lineRule="exact"/>
        <w:ind w:left="284" w:hanging="284"/>
        <w:jc w:val="both"/>
        <w:rPr>
          <w:lang w:val="ru-RU"/>
        </w:rPr>
      </w:pPr>
      <w:r w:rsidRPr="009F42E1">
        <w:rPr>
          <w:lang w:val="ru-RU"/>
        </w:rPr>
        <w:t>льготы и социальные выплаты, предоставленные предприятием наемным работникам, в том числе пособие по временной нетрудоспособности, выплачивае</w:t>
      </w:r>
      <w:r w:rsidRPr="009F42E1">
        <w:rPr>
          <w:spacing w:val="-2"/>
          <w:lang w:val="ru-RU"/>
        </w:rPr>
        <w:softHyphen/>
      </w:r>
      <w:r w:rsidRPr="009F42E1">
        <w:rPr>
          <w:lang w:val="ru-RU"/>
        </w:rPr>
        <w:t>мые непосредственно работодателем (см. Раздел V, стр.</w:t>
      </w:r>
      <w:r w:rsidR="001E4E06" w:rsidRPr="009F42E1">
        <w:rPr>
          <w:lang w:val="ru-RU"/>
        </w:rPr>
        <w:t>3</w:t>
      </w:r>
      <w:r w:rsidRPr="009F42E1">
        <w:rPr>
          <w:lang w:val="ru-RU"/>
        </w:rPr>
        <w:t>).</w:t>
      </w:r>
    </w:p>
    <w:p w14:paraId="4CFA56F1" w14:textId="32E7C24B" w:rsidR="00237FDE" w:rsidRPr="00237FDE" w:rsidRDefault="00237FDE" w:rsidP="00BA1471">
      <w:pPr>
        <w:jc w:val="both"/>
        <w:rPr>
          <w:b/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>гр.</w:t>
      </w:r>
      <w:r w:rsidR="001E4E06">
        <w:rPr>
          <w:b/>
          <w:sz w:val="22"/>
          <w:szCs w:val="22"/>
          <w:lang w:val="ru-RU"/>
        </w:rPr>
        <w:t>6</w:t>
      </w:r>
      <w:r w:rsidR="001E4E06"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 xml:space="preserve">показываются суммы </w:t>
      </w:r>
      <w:r w:rsidRPr="00237FDE">
        <w:rPr>
          <w:b/>
          <w:sz w:val="22"/>
          <w:szCs w:val="22"/>
          <w:lang w:val="ru-RU"/>
        </w:rPr>
        <w:t>взносов обязательного медицинского страхования.</w:t>
      </w:r>
    </w:p>
    <w:p w14:paraId="3AE63B76" w14:textId="5335F781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>гр.</w:t>
      </w:r>
      <w:r w:rsidR="001E4E06">
        <w:rPr>
          <w:b/>
          <w:sz w:val="22"/>
          <w:szCs w:val="22"/>
          <w:lang w:val="ru-RU"/>
        </w:rPr>
        <w:t>7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 xml:space="preserve">указываются суммы </w:t>
      </w:r>
      <w:r w:rsidRPr="00237FDE">
        <w:rPr>
          <w:b/>
          <w:sz w:val="22"/>
          <w:szCs w:val="22"/>
          <w:lang w:val="ru-RU"/>
        </w:rPr>
        <w:t>подоходного налога</w:t>
      </w:r>
      <w:r w:rsidR="001E4E06">
        <w:rPr>
          <w:b/>
          <w:sz w:val="22"/>
          <w:szCs w:val="22"/>
          <w:lang w:val="ru-RU"/>
        </w:rPr>
        <w:t xml:space="preserve"> в отчетном периоде</w:t>
      </w:r>
      <w:r w:rsidRPr="00237FDE">
        <w:rPr>
          <w:sz w:val="22"/>
          <w:szCs w:val="22"/>
          <w:lang w:val="ru-RU"/>
        </w:rPr>
        <w:t xml:space="preserve">, в соответствии с действующими ставками налогообложения). </w:t>
      </w:r>
    </w:p>
    <w:p w14:paraId="2D83E487" w14:textId="321BB36D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</w:t>
      </w:r>
      <w:r w:rsidRPr="00237FDE">
        <w:rPr>
          <w:b/>
          <w:sz w:val="22"/>
          <w:szCs w:val="22"/>
        </w:rPr>
        <w:t>III стр.1 гр.1, гр.2 и</w:t>
      </w:r>
      <w:r w:rsidRPr="00237FDE">
        <w:rPr>
          <w:b/>
          <w:sz w:val="22"/>
          <w:szCs w:val="22"/>
          <w:lang w:val="ru-RU"/>
        </w:rPr>
        <w:t xml:space="preserve"> </w:t>
      </w:r>
      <w:proofErr w:type="spellStart"/>
      <w:r w:rsidRPr="00237FDE">
        <w:rPr>
          <w:b/>
          <w:sz w:val="22"/>
          <w:szCs w:val="22"/>
        </w:rPr>
        <w:t>гр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>3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>показыва</w:t>
      </w:r>
      <w:r w:rsidR="000A545C">
        <w:rPr>
          <w:sz w:val="22"/>
          <w:szCs w:val="22"/>
          <w:lang w:val="ru-RU"/>
        </w:rPr>
        <w:t>ю</w:t>
      </w:r>
      <w:r w:rsidRPr="00237FDE">
        <w:rPr>
          <w:sz w:val="22"/>
          <w:szCs w:val="22"/>
          <w:lang w:val="ru-RU"/>
        </w:rPr>
        <w:t>тся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 xml:space="preserve">численность и начисленные суммы </w:t>
      </w:r>
      <w:r w:rsidRPr="00237FDE">
        <w:rPr>
          <w:b/>
          <w:sz w:val="22"/>
          <w:szCs w:val="22"/>
          <w:lang w:val="ru-RU"/>
        </w:rPr>
        <w:t>ученикам,</w:t>
      </w:r>
      <w:r w:rsidRPr="00237FDE">
        <w:rPr>
          <w:sz w:val="22"/>
          <w:szCs w:val="22"/>
          <w:lang w:val="ru-RU"/>
        </w:rPr>
        <w:t xml:space="preserve"> зачисленным в штат предприятия, на базе ученического договора (Трудовой кодекс, ст. 216-221).</w:t>
      </w:r>
    </w:p>
    <w:p w14:paraId="37E2CD89" w14:textId="205646D9" w:rsidR="00237FDE" w:rsidRPr="00237FDE" w:rsidRDefault="00237FDE" w:rsidP="009F42E1">
      <w:pPr>
        <w:widowControl w:val="0"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</w:t>
      </w:r>
      <w:r w:rsidRPr="00237FDE">
        <w:rPr>
          <w:b/>
          <w:sz w:val="22"/>
          <w:szCs w:val="22"/>
        </w:rPr>
        <w:t xml:space="preserve">III </w:t>
      </w:r>
      <w:proofErr w:type="spellStart"/>
      <w:r w:rsidRPr="00237FDE">
        <w:rPr>
          <w:b/>
          <w:sz w:val="22"/>
          <w:szCs w:val="22"/>
        </w:rPr>
        <w:t>стр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 xml:space="preserve">2 </w:t>
      </w:r>
      <w:r w:rsidRPr="00237FDE">
        <w:rPr>
          <w:b/>
          <w:sz w:val="22"/>
          <w:szCs w:val="22"/>
        </w:rPr>
        <w:t>гр.1, гр.2 и</w:t>
      </w:r>
      <w:r w:rsidRPr="00237FDE">
        <w:rPr>
          <w:b/>
          <w:sz w:val="22"/>
          <w:szCs w:val="22"/>
          <w:lang w:val="ru-RU"/>
        </w:rPr>
        <w:t xml:space="preserve"> </w:t>
      </w:r>
      <w:proofErr w:type="spellStart"/>
      <w:r w:rsidRPr="00237FDE">
        <w:rPr>
          <w:b/>
          <w:sz w:val="22"/>
          <w:szCs w:val="22"/>
        </w:rPr>
        <w:t>гр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>3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>указыва</w:t>
      </w:r>
      <w:r w:rsidR="000A545C">
        <w:rPr>
          <w:sz w:val="22"/>
          <w:szCs w:val="22"/>
          <w:lang w:val="ru-RU"/>
        </w:rPr>
        <w:t>ю</w:t>
      </w:r>
      <w:r w:rsidRPr="00237FDE">
        <w:rPr>
          <w:sz w:val="22"/>
          <w:szCs w:val="22"/>
          <w:lang w:val="ru-RU"/>
        </w:rPr>
        <w:t>тся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 xml:space="preserve">численность и начисленные суммы </w:t>
      </w:r>
      <w:r w:rsidRPr="00237FDE">
        <w:rPr>
          <w:b/>
          <w:sz w:val="22"/>
          <w:szCs w:val="22"/>
          <w:lang w:val="ru-RU"/>
        </w:rPr>
        <w:t>откомандированным работникам</w:t>
      </w:r>
      <w:r w:rsidRPr="00237FDE">
        <w:rPr>
          <w:sz w:val="22"/>
          <w:szCs w:val="22"/>
          <w:lang w:val="ru-RU"/>
        </w:rPr>
        <w:t xml:space="preserve"> (Трудовой кодекс, ст. 71).</w:t>
      </w:r>
    </w:p>
    <w:p w14:paraId="12F3C6FB" w14:textId="02856A98" w:rsidR="00237FDE" w:rsidRPr="00482FDE" w:rsidRDefault="00237FDE" w:rsidP="009F42E1">
      <w:pPr>
        <w:widowControl w:val="0"/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</w:t>
      </w:r>
      <w:r w:rsidRPr="00237FDE">
        <w:rPr>
          <w:b/>
          <w:sz w:val="22"/>
          <w:szCs w:val="22"/>
        </w:rPr>
        <w:t xml:space="preserve">III </w:t>
      </w:r>
      <w:proofErr w:type="spellStart"/>
      <w:r w:rsidRPr="00237FDE">
        <w:rPr>
          <w:b/>
          <w:sz w:val="22"/>
          <w:szCs w:val="22"/>
        </w:rPr>
        <w:t>стр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 xml:space="preserve">3 </w:t>
      </w:r>
      <w:r w:rsidRPr="00237FDE">
        <w:rPr>
          <w:b/>
          <w:sz w:val="22"/>
          <w:szCs w:val="22"/>
        </w:rPr>
        <w:t>гр.1, гр.2 и</w:t>
      </w:r>
      <w:r w:rsidRPr="00237FDE">
        <w:rPr>
          <w:b/>
          <w:sz w:val="22"/>
          <w:szCs w:val="22"/>
          <w:lang w:val="ru-RU"/>
        </w:rPr>
        <w:t xml:space="preserve"> </w:t>
      </w:r>
      <w:proofErr w:type="spellStart"/>
      <w:r w:rsidRPr="00237FDE">
        <w:rPr>
          <w:b/>
          <w:sz w:val="22"/>
          <w:szCs w:val="22"/>
        </w:rPr>
        <w:t>гр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>3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>указыва</w:t>
      </w:r>
      <w:r w:rsidR="000A545C">
        <w:rPr>
          <w:sz w:val="22"/>
          <w:szCs w:val="22"/>
          <w:lang w:val="ru-RU"/>
        </w:rPr>
        <w:t>ю</w:t>
      </w:r>
      <w:r w:rsidRPr="00237FDE">
        <w:rPr>
          <w:sz w:val="22"/>
          <w:szCs w:val="22"/>
          <w:lang w:val="ru-RU"/>
        </w:rPr>
        <w:t xml:space="preserve">тся численность и начисленные суммы (в виде ежемесячных </w:t>
      </w:r>
      <w:r w:rsidRPr="00237FDE">
        <w:rPr>
          <w:sz w:val="22"/>
          <w:szCs w:val="22"/>
          <w:lang w:val="ru-RU"/>
        </w:rPr>
        <w:lastRenderedPageBreak/>
        <w:t xml:space="preserve">пособий) </w:t>
      </w:r>
      <w:r w:rsidRPr="00237FDE">
        <w:rPr>
          <w:b/>
          <w:sz w:val="22"/>
          <w:szCs w:val="22"/>
          <w:lang w:val="ru-RU"/>
        </w:rPr>
        <w:t>членам административного совета государственных предприятий, совета акционерных обществ, членам муниципальных/районных и местных советов</w:t>
      </w:r>
      <w:r w:rsidRPr="00237FDE">
        <w:rPr>
          <w:sz w:val="22"/>
          <w:szCs w:val="22"/>
          <w:lang w:val="ru-RU"/>
        </w:rPr>
        <w:t>.</w:t>
      </w:r>
    </w:p>
    <w:p w14:paraId="2D25463B" w14:textId="1684872D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</w:t>
      </w:r>
      <w:r w:rsidRPr="00237FDE">
        <w:rPr>
          <w:b/>
          <w:sz w:val="22"/>
          <w:szCs w:val="22"/>
        </w:rPr>
        <w:t xml:space="preserve">III </w:t>
      </w:r>
      <w:proofErr w:type="spellStart"/>
      <w:r w:rsidRPr="00237FDE">
        <w:rPr>
          <w:b/>
          <w:sz w:val="22"/>
          <w:szCs w:val="22"/>
        </w:rPr>
        <w:t>стр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 xml:space="preserve">4 </w:t>
      </w:r>
      <w:r w:rsidRPr="00237FDE">
        <w:rPr>
          <w:b/>
          <w:sz w:val="22"/>
          <w:szCs w:val="22"/>
        </w:rPr>
        <w:t>гр.1, гр.2 и</w:t>
      </w:r>
      <w:r w:rsidRPr="00237FDE">
        <w:rPr>
          <w:b/>
          <w:sz w:val="22"/>
          <w:szCs w:val="22"/>
          <w:lang w:val="ru-RU"/>
        </w:rPr>
        <w:t xml:space="preserve"> </w:t>
      </w:r>
      <w:proofErr w:type="spellStart"/>
      <w:r w:rsidRPr="00237FDE">
        <w:rPr>
          <w:b/>
          <w:sz w:val="22"/>
          <w:szCs w:val="22"/>
        </w:rPr>
        <w:t>гр</w:t>
      </w:r>
      <w:proofErr w:type="spellEnd"/>
      <w:r w:rsidRPr="00237FDE">
        <w:rPr>
          <w:b/>
          <w:sz w:val="22"/>
          <w:szCs w:val="22"/>
        </w:rPr>
        <w:t>.</w:t>
      </w:r>
      <w:r w:rsidRPr="00237FDE">
        <w:rPr>
          <w:b/>
          <w:sz w:val="22"/>
          <w:szCs w:val="22"/>
          <w:lang w:val="ru-RU"/>
        </w:rPr>
        <w:t>3</w:t>
      </w:r>
      <w:r w:rsidRPr="00237FDE">
        <w:rPr>
          <w:sz w:val="22"/>
          <w:szCs w:val="22"/>
        </w:rPr>
        <w:t xml:space="preserve"> </w:t>
      </w:r>
      <w:r w:rsidRPr="00237FDE">
        <w:rPr>
          <w:sz w:val="22"/>
          <w:szCs w:val="22"/>
          <w:lang w:val="ru-RU"/>
        </w:rPr>
        <w:t>указыва</w:t>
      </w:r>
      <w:r w:rsidR="000A545C">
        <w:rPr>
          <w:sz w:val="22"/>
          <w:szCs w:val="22"/>
          <w:lang w:val="ru-RU"/>
        </w:rPr>
        <w:t>ю</w:t>
      </w:r>
      <w:r w:rsidRPr="00237FDE">
        <w:rPr>
          <w:sz w:val="22"/>
          <w:szCs w:val="22"/>
          <w:lang w:val="ru-RU"/>
        </w:rPr>
        <w:t>тся численность и начисленные суммы лица</w:t>
      </w:r>
      <w:r w:rsidR="00D2536F">
        <w:rPr>
          <w:sz w:val="22"/>
          <w:szCs w:val="22"/>
          <w:lang w:val="ru-RU"/>
        </w:rPr>
        <w:t>м</w:t>
      </w:r>
      <w:r w:rsidRPr="00237FDE">
        <w:rPr>
          <w:sz w:val="22"/>
          <w:szCs w:val="22"/>
          <w:lang w:val="ru-RU"/>
        </w:rPr>
        <w:t>, не являющиеся наемными работниками предприятия, которые выполняли работы</w:t>
      </w:r>
      <w:r w:rsidR="00D2536F">
        <w:rPr>
          <w:sz w:val="22"/>
          <w:szCs w:val="22"/>
          <w:lang w:val="ru-RU"/>
        </w:rPr>
        <w:t>/</w:t>
      </w:r>
      <w:r w:rsidR="00D2536F" w:rsidRPr="00D2536F">
        <w:rPr>
          <w:sz w:val="22"/>
          <w:szCs w:val="22"/>
          <w:lang w:val="ru-RU"/>
        </w:rPr>
        <w:t xml:space="preserve">предоставляли услуги </w:t>
      </w:r>
      <w:r w:rsidRPr="00237FDE">
        <w:rPr>
          <w:sz w:val="22"/>
          <w:szCs w:val="22"/>
          <w:lang w:val="ru-RU"/>
        </w:rPr>
        <w:t>по договорам гражданско-правового характера: договор подряда, договор об оказании услуг, договор перевозки и т.п., на которых распространяется действие ст.</w:t>
      </w:r>
      <w:r w:rsidR="000A545C">
        <w:rPr>
          <w:sz w:val="22"/>
          <w:szCs w:val="22"/>
          <w:lang w:val="ru-RU"/>
        </w:rPr>
        <w:t>34</w:t>
      </w:r>
      <w:r w:rsidRPr="00237FDE">
        <w:rPr>
          <w:sz w:val="22"/>
          <w:szCs w:val="22"/>
          <w:lang w:val="ru-RU"/>
        </w:rPr>
        <w:t xml:space="preserve"> Гражданского кодекса и ст.5.16 Налогового кодекса Республики Молдова. Здесь же </w:t>
      </w:r>
      <w:r w:rsidRPr="00237FDE">
        <w:rPr>
          <w:sz w:val="22"/>
          <w:szCs w:val="22"/>
          <w:u w:val="single"/>
          <w:lang w:val="ru-RU"/>
        </w:rPr>
        <w:t>условно</w:t>
      </w:r>
      <w:r w:rsidRPr="00237FDE">
        <w:rPr>
          <w:sz w:val="22"/>
          <w:szCs w:val="22"/>
          <w:lang w:val="ru-RU"/>
        </w:rPr>
        <w:t xml:space="preserve"> показываются работники предприятий, осуществляющие работы/услуги по договорам гражданско-правового характера.</w:t>
      </w:r>
    </w:p>
    <w:p w14:paraId="0A03FE02" w14:textId="75428955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В </w:t>
      </w:r>
      <w:r w:rsidRPr="00237FDE">
        <w:rPr>
          <w:b/>
          <w:sz w:val="22"/>
          <w:szCs w:val="22"/>
          <w:lang w:val="ru-RU"/>
        </w:rPr>
        <w:t xml:space="preserve">Разделе </w:t>
      </w:r>
      <w:r w:rsidRPr="00237FDE">
        <w:rPr>
          <w:b/>
          <w:sz w:val="22"/>
          <w:szCs w:val="22"/>
        </w:rPr>
        <w:t xml:space="preserve">V </w:t>
      </w:r>
      <w:r w:rsidRPr="00237FDE">
        <w:rPr>
          <w:sz w:val="22"/>
          <w:szCs w:val="22"/>
          <w:lang w:val="ru-RU"/>
        </w:rPr>
        <w:t>отражаются прочие расходы на рабочую силу</w:t>
      </w:r>
      <w:r w:rsidR="000A545C">
        <w:rPr>
          <w:sz w:val="22"/>
          <w:szCs w:val="22"/>
          <w:lang w:val="ru-RU"/>
        </w:rPr>
        <w:t xml:space="preserve"> (кроме тех, что указаны во </w:t>
      </w:r>
      <w:r w:rsidR="000A545C">
        <w:rPr>
          <w:rFonts w:cstheme="minorBidi"/>
          <w:sz w:val="22"/>
          <w:lang w:bidi="hi-IN"/>
        </w:rPr>
        <w:t xml:space="preserve">II </w:t>
      </w:r>
      <w:r w:rsidR="000A545C">
        <w:rPr>
          <w:rFonts w:cstheme="minorBidi"/>
          <w:sz w:val="22"/>
          <w:lang w:val="ru-RU" w:bidi="hi-IN"/>
        </w:rPr>
        <w:t>разделе</w:t>
      </w:r>
      <w:r w:rsidR="000A545C">
        <w:rPr>
          <w:sz w:val="22"/>
          <w:szCs w:val="22"/>
          <w:lang w:val="ru-RU"/>
        </w:rPr>
        <w:t>)</w:t>
      </w:r>
      <w:r w:rsidRPr="00237FDE">
        <w:rPr>
          <w:sz w:val="22"/>
          <w:szCs w:val="22"/>
          <w:lang w:val="ru-RU"/>
        </w:rPr>
        <w:t>, осуществляемые предприятием в пользу наемных работников</w:t>
      </w:r>
      <w:r w:rsidR="005E45D2">
        <w:rPr>
          <w:sz w:val="22"/>
          <w:szCs w:val="22"/>
          <w:lang w:val="ru-RU"/>
        </w:rPr>
        <w:t>.</w:t>
      </w:r>
      <w:r w:rsidRPr="00237FDE">
        <w:rPr>
          <w:sz w:val="22"/>
          <w:szCs w:val="22"/>
          <w:lang w:val="ru-RU"/>
        </w:rPr>
        <w:t xml:space="preserve"> </w:t>
      </w:r>
    </w:p>
    <w:p w14:paraId="2F422162" w14:textId="5F5002AB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По </w:t>
      </w:r>
      <w:r w:rsidRPr="00237FDE">
        <w:rPr>
          <w:b/>
          <w:sz w:val="22"/>
          <w:szCs w:val="22"/>
          <w:lang w:val="ru-RU"/>
        </w:rPr>
        <w:t>стр.</w:t>
      </w:r>
      <w:r w:rsidR="00054F01">
        <w:rPr>
          <w:b/>
          <w:sz w:val="22"/>
          <w:szCs w:val="22"/>
          <w:lang w:val="ru-RU"/>
        </w:rPr>
        <w:t>2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указываются взносы на обязательное государственное социальное страховани</w:t>
      </w:r>
      <w:r w:rsidR="008B0DDE">
        <w:rPr>
          <w:sz w:val="22"/>
          <w:szCs w:val="22"/>
          <w:lang w:val="ru-RU"/>
        </w:rPr>
        <w:t>е</w:t>
      </w:r>
      <w:r w:rsidRPr="00237FDE">
        <w:rPr>
          <w:sz w:val="22"/>
          <w:szCs w:val="22"/>
          <w:lang w:val="ru-RU"/>
        </w:rPr>
        <w:t>.</w:t>
      </w:r>
    </w:p>
    <w:p w14:paraId="17076DF1" w14:textId="16195743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По </w:t>
      </w:r>
      <w:r w:rsidRPr="00237FDE">
        <w:rPr>
          <w:b/>
          <w:sz w:val="22"/>
          <w:szCs w:val="22"/>
          <w:lang w:val="ru-RU"/>
        </w:rPr>
        <w:t>стр.</w:t>
      </w:r>
      <w:r w:rsidR="00054F01">
        <w:rPr>
          <w:b/>
          <w:sz w:val="22"/>
          <w:szCs w:val="22"/>
          <w:lang w:val="ru-RU"/>
        </w:rPr>
        <w:t>3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 xml:space="preserve">указываются все </w:t>
      </w:r>
      <w:r w:rsidRPr="00237FDE">
        <w:rPr>
          <w:b/>
          <w:sz w:val="22"/>
          <w:szCs w:val="22"/>
          <w:lang w:val="ru-RU"/>
        </w:rPr>
        <w:t xml:space="preserve">социальные пособия, </w:t>
      </w:r>
      <w:r w:rsidRPr="00237FDE">
        <w:rPr>
          <w:sz w:val="22"/>
          <w:szCs w:val="22"/>
          <w:lang w:val="ru-RU"/>
        </w:rPr>
        <w:t>предоставляемые непосредственно работодателем своим или бывшим работникам,</w:t>
      </w:r>
      <w:r w:rsidRPr="00237FDE">
        <w:rPr>
          <w:color w:val="FF0000"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а также и</w:t>
      </w:r>
      <w:r w:rsidRPr="00237FDE">
        <w:rPr>
          <w:color w:val="FF0000"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>другим лицам, которые имеют на это право</w:t>
      </w:r>
      <w:r w:rsidR="00054F01">
        <w:rPr>
          <w:sz w:val="22"/>
          <w:szCs w:val="22"/>
          <w:lang w:val="ru-RU"/>
        </w:rPr>
        <w:t>.</w:t>
      </w:r>
    </w:p>
    <w:p w14:paraId="13117904" w14:textId="2D4069C2" w:rsidR="000F1C8E" w:rsidRDefault="00A72B2D" w:rsidP="00BA1471">
      <w:pPr>
        <w:jc w:val="both"/>
        <w:rPr>
          <w:rFonts w:cstheme="minorBidi"/>
          <w:spacing w:val="-2"/>
          <w:sz w:val="22"/>
          <w:lang w:val="ru-RU" w:bidi="hi-IN"/>
        </w:rPr>
      </w:pPr>
      <w:r>
        <w:rPr>
          <w:b/>
          <w:sz w:val="22"/>
          <w:szCs w:val="22"/>
          <w:lang w:val="ru-RU"/>
        </w:rPr>
        <w:t>3.1</w:t>
      </w:r>
      <w:r w:rsidR="009503DD">
        <w:rPr>
          <w:b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Суммы, выплаченные из средств предприятия, в соответствии с коллективными договорами: </w:t>
      </w:r>
      <w:r w:rsidR="00237FDE" w:rsidRPr="00237FDE">
        <w:rPr>
          <w:sz w:val="22"/>
          <w:szCs w:val="22"/>
          <w:lang w:val="ru-RU"/>
        </w:rPr>
        <w:t xml:space="preserve">заработная плата, которую работодатель временно продолжает выплачивать работникам в случае болезни, </w:t>
      </w:r>
      <w:r w:rsidR="00237FDE" w:rsidRPr="00C17CA2">
        <w:rPr>
          <w:sz w:val="22"/>
          <w:szCs w:val="22"/>
          <w:lang w:val="ru-RU"/>
        </w:rPr>
        <w:t>беременности и родов, производственных травм или профессиональных заболеваний, инвалидности</w:t>
      </w:r>
      <w:r w:rsidR="00210CB2" w:rsidRPr="00C17CA2">
        <w:rPr>
          <w:sz w:val="22"/>
          <w:szCs w:val="22"/>
        </w:rPr>
        <w:t>,</w:t>
      </w:r>
      <w:r w:rsidR="00210CB2" w:rsidRPr="00C17CA2">
        <w:rPr>
          <w:sz w:val="22"/>
          <w:szCs w:val="22"/>
          <w:lang w:val="ru-RU"/>
        </w:rPr>
        <w:t xml:space="preserve"> </w:t>
      </w:r>
      <w:r w:rsidR="00F4010E" w:rsidRPr="00C17CA2">
        <w:rPr>
          <w:sz w:val="22"/>
          <w:szCs w:val="22"/>
          <w:lang w:val="ru-RU"/>
        </w:rPr>
        <w:t>выходное пособие при увольнении</w:t>
      </w:r>
      <w:r w:rsidR="00237FDE" w:rsidRPr="00C17CA2">
        <w:rPr>
          <w:spacing w:val="-2"/>
          <w:sz w:val="22"/>
          <w:szCs w:val="22"/>
          <w:lang w:val="ru-RU"/>
        </w:rPr>
        <w:t xml:space="preserve"> и другие аналогичные случаи</w:t>
      </w:r>
      <w:r w:rsidR="00210CB2" w:rsidRPr="00C17CA2">
        <w:rPr>
          <w:spacing w:val="-2"/>
          <w:sz w:val="22"/>
          <w:szCs w:val="22"/>
        </w:rPr>
        <w:t xml:space="preserve"> (</w:t>
      </w:r>
      <w:r w:rsidR="00210CB2" w:rsidRPr="00C17CA2">
        <w:rPr>
          <w:spacing w:val="-2"/>
          <w:sz w:val="22"/>
          <w:szCs w:val="22"/>
          <w:lang w:val="ru-RU"/>
        </w:rPr>
        <w:t>например</w:t>
      </w:r>
      <w:r w:rsidR="00210CB2" w:rsidRPr="00C17CA2">
        <w:rPr>
          <w:spacing w:val="-2"/>
          <w:sz w:val="22"/>
          <w:szCs w:val="22"/>
        </w:rPr>
        <w:t xml:space="preserve">, </w:t>
      </w:r>
      <w:r w:rsidR="007441AB" w:rsidRPr="00C17CA2">
        <w:rPr>
          <w:spacing w:val="-2"/>
          <w:sz w:val="22"/>
          <w:szCs w:val="22"/>
          <w:lang w:val="ru-RU"/>
        </w:rPr>
        <w:t>единовременные пособия уходящим на пенсию</w:t>
      </w:r>
      <w:r w:rsidR="00F4010E" w:rsidRPr="00C17CA2">
        <w:rPr>
          <w:spacing w:val="-2"/>
          <w:sz w:val="22"/>
          <w:szCs w:val="22"/>
        </w:rPr>
        <w:t>)</w:t>
      </w:r>
      <w:r w:rsidR="00F4010E" w:rsidRPr="00C17CA2">
        <w:rPr>
          <w:rFonts w:cstheme="minorBidi"/>
          <w:spacing w:val="-2"/>
          <w:sz w:val="22"/>
          <w:lang w:val="ru-RU" w:bidi="hi-IN"/>
        </w:rPr>
        <w:t>;</w:t>
      </w:r>
    </w:p>
    <w:p w14:paraId="205C465A" w14:textId="69F3A007" w:rsidR="00237FDE" w:rsidRPr="000F1C8E" w:rsidRDefault="00237FDE" w:rsidP="00BA1471">
      <w:pPr>
        <w:ind w:left="142"/>
        <w:jc w:val="both"/>
        <w:rPr>
          <w:rFonts w:cstheme="minorBidi"/>
          <w:spacing w:val="-2"/>
          <w:sz w:val="22"/>
          <w:lang w:val="ru-RU" w:bidi="hi-IN"/>
        </w:rPr>
      </w:pPr>
      <w:r w:rsidRPr="00210CB2">
        <w:rPr>
          <w:spacing w:val="-2"/>
          <w:sz w:val="22"/>
          <w:szCs w:val="22"/>
          <w:lang w:val="ru-RU"/>
        </w:rPr>
        <w:t xml:space="preserve">по </w:t>
      </w:r>
      <w:r w:rsidRPr="00210CB2">
        <w:rPr>
          <w:b/>
          <w:spacing w:val="-2"/>
          <w:sz w:val="22"/>
          <w:szCs w:val="22"/>
          <w:lang w:val="ru-RU"/>
        </w:rPr>
        <w:t>стр.</w:t>
      </w:r>
      <w:r w:rsidR="00A72B2D">
        <w:rPr>
          <w:b/>
          <w:spacing w:val="-2"/>
          <w:sz w:val="22"/>
          <w:szCs w:val="22"/>
          <w:lang w:val="ru-RU"/>
        </w:rPr>
        <w:t>3.1.1</w:t>
      </w:r>
      <w:r w:rsidR="00EE7E48">
        <w:rPr>
          <w:spacing w:val="-2"/>
          <w:sz w:val="22"/>
          <w:szCs w:val="22"/>
          <w:lang w:val="ru-RU"/>
        </w:rPr>
        <w:t xml:space="preserve"> </w:t>
      </w:r>
      <w:r w:rsidR="00A72B2D">
        <w:rPr>
          <w:spacing w:val="-2"/>
          <w:sz w:val="22"/>
          <w:szCs w:val="22"/>
          <w:lang w:val="ru-RU"/>
        </w:rPr>
        <w:t>выделяется</w:t>
      </w:r>
      <w:r w:rsidR="006D3EC9">
        <w:rPr>
          <w:spacing w:val="-2"/>
          <w:sz w:val="22"/>
          <w:szCs w:val="22"/>
          <w:lang w:val="ru-RU"/>
        </w:rPr>
        <w:t xml:space="preserve"> </w:t>
      </w:r>
      <w:r w:rsidRPr="00210CB2">
        <w:rPr>
          <w:spacing w:val="-2"/>
          <w:sz w:val="22"/>
          <w:szCs w:val="22"/>
          <w:lang w:val="ru-RU"/>
        </w:rPr>
        <w:t xml:space="preserve">пособие по временной нетрудоспособности, </w:t>
      </w:r>
      <w:r w:rsidR="0067501D">
        <w:rPr>
          <w:b/>
          <w:spacing w:val="-2"/>
          <w:sz w:val="22"/>
          <w:szCs w:val="22"/>
          <w:u w:val="single"/>
          <w:lang w:val="ru-RU"/>
        </w:rPr>
        <w:t>выплачиваемое</w:t>
      </w:r>
      <w:r w:rsidRPr="00210CB2">
        <w:rPr>
          <w:b/>
          <w:spacing w:val="-2"/>
          <w:sz w:val="22"/>
          <w:szCs w:val="22"/>
          <w:u w:val="single"/>
          <w:lang w:val="ru-RU"/>
        </w:rPr>
        <w:t xml:space="preserve"> непосредственно</w:t>
      </w:r>
      <w:r w:rsidRPr="00237FDE">
        <w:rPr>
          <w:b/>
          <w:sz w:val="22"/>
          <w:szCs w:val="22"/>
          <w:u w:val="single"/>
          <w:lang w:val="ru-RU"/>
        </w:rPr>
        <w:t xml:space="preserve"> работодателем </w:t>
      </w:r>
      <w:r w:rsidRPr="00237FDE">
        <w:rPr>
          <w:sz w:val="22"/>
          <w:szCs w:val="22"/>
          <w:u w:val="single"/>
          <w:lang w:val="ru-RU"/>
        </w:rPr>
        <w:t>(согласно действующему законодательству)</w:t>
      </w:r>
      <w:r w:rsidRPr="00237FDE">
        <w:rPr>
          <w:sz w:val="22"/>
          <w:szCs w:val="22"/>
          <w:lang w:val="ru-RU"/>
        </w:rPr>
        <w:t>;</w:t>
      </w:r>
    </w:p>
    <w:p w14:paraId="0F03B182" w14:textId="78A49170" w:rsidR="00237FDE" w:rsidRPr="005B5125" w:rsidRDefault="00205C76" w:rsidP="00BA1471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3.2</w:t>
      </w:r>
      <w:r w:rsidR="009503DD">
        <w:rPr>
          <w:b/>
          <w:sz w:val="22"/>
          <w:szCs w:val="22"/>
        </w:rPr>
        <w:t xml:space="preserve"> </w:t>
      </w:r>
      <w:r w:rsidR="00237FDE" w:rsidRPr="00237FDE">
        <w:rPr>
          <w:sz w:val="22"/>
          <w:szCs w:val="22"/>
          <w:lang w:val="ru-RU"/>
        </w:rPr>
        <w:t xml:space="preserve">другие социальные выплаты (исключая те суммы, которые показаны в Разделе </w:t>
      </w:r>
      <w:r w:rsidR="00237FDE" w:rsidRPr="00237FDE">
        <w:rPr>
          <w:sz w:val="22"/>
          <w:szCs w:val="22"/>
        </w:rPr>
        <w:t>II</w:t>
      </w:r>
      <w:r w:rsidR="00237FDE" w:rsidRPr="00237FDE">
        <w:rPr>
          <w:sz w:val="22"/>
          <w:szCs w:val="22"/>
          <w:lang w:val="ru-RU"/>
        </w:rPr>
        <w:t>)</w:t>
      </w:r>
      <w:r w:rsidR="00237FDE" w:rsidRPr="00237FDE">
        <w:rPr>
          <w:sz w:val="22"/>
          <w:szCs w:val="22"/>
        </w:rPr>
        <w:t xml:space="preserve"> </w:t>
      </w:r>
      <w:r w:rsidR="00237FDE" w:rsidRPr="00237FDE">
        <w:rPr>
          <w:sz w:val="22"/>
          <w:szCs w:val="22"/>
          <w:lang w:val="ru-RU"/>
        </w:rPr>
        <w:t>в виде пособий на детей, супругов, многодетным семьям; выплат на образование (полную/частичную оплату за учебу, стипендии) или любые другие выплаты или пособия на лиц, находящихся на содержании (включая ясли/детские сады), а также в виде бесп</w:t>
      </w:r>
      <w:r w:rsidR="00EE7E48">
        <w:rPr>
          <w:sz w:val="22"/>
          <w:szCs w:val="22"/>
          <w:lang w:val="ru-RU"/>
        </w:rPr>
        <w:t xml:space="preserve">латных медицинских </w:t>
      </w:r>
      <w:r w:rsidR="00EE7E48" w:rsidRPr="005B5125">
        <w:rPr>
          <w:sz w:val="22"/>
          <w:szCs w:val="22"/>
          <w:lang w:val="ru-RU"/>
        </w:rPr>
        <w:t>услуг (отличающихся от тех,</w:t>
      </w:r>
      <w:r w:rsidR="00237FDE" w:rsidRPr="005B5125">
        <w:rPr>
          <w:sz w:val="22"/>
          <w:szCs w:val="22"/>
          <w:lang w:val="ru-RU"/>
        </w:rPr>
        <w:t xml:space="preserve"> которые связаны с условиями труда), бесплатно предоставляемых работникам и их семьям; материальная помощь, оказываемая работникам в случае определенных семейных событий; надбавки к пенсиям и т.п.</w:t>
      </w:r>
    </w:p>
    <w:p w14:paraId="1BBD6E4B" w14:textId="5592DC32" w:rsidR="00237FDE" w:rsidRPr="00237FDE" w:rsidRDefault="00237FDE" w:rsidP="00BA1471">
      <w:pPr>
        <w:jc w:val="both"/>
        <w:rPr>
          <w:sz w:val="22"/>
          <w:szCs w:val="22"/>
          <w:lang w:val="ru-RU"/>
        </w:rPr>
      </w:pPr>
      <w:r w:rsidRPr="005B5125">
        <w:rPr>
          <w:sz w:val="22"/>
          <w:szCs w:val="22"/>
          <w:lang w:val="ru-RU"/>
        </w:rPr>
        <w:t xml:space="preserve">По </w:t>
      </w:r>
      <w:r w:rsidRPr="005B5125">
        <w:rPr>
          <w:b/>
          <w:sz w:val="22"/>
          <w:szCs w:val="22"/>
          <w:lang w:val="ru-RU"/>
        </w:rPr>
        <w:t>стр.</w:t>
      </w:r>
      <w:r w:rsidR="00205C76">
        <w:rPr>
          <w:b/>
          <w:sz w:val="22"/>
          <w:szCs w:val="22"/>
          <w:lang w:val="ru-RU"/>
        </w:rPr>
        <w:t>4</w:t>
      </w:r>
      <w:r w:rsidRPr="005B5125">
        <w:rPr>
          <w:b/>
          <w:sz w:val="22"/>
          <w:szCs w:val="22"/>
          <w:lang w:val="ru-RU"/>
        </w:rPr>
        <w:t xml:space="preserve"> </w:t>
      </w:r>
      <w:r w:rsidRPr="005B5125">
        <w:rPr>
          <w:sz w:val="22"/>
          <w:szCs w:val="22"/>
          <w:lang w:val="ru-RU"/>
        </w:rPr>
        <w:t xml:space="preserve">указываются расходы на </w:t>
      </w:r>
      <w:r w:rsidRPr="005B5125">
        <w:rPr>
          <w:b/>
          <w:sz w:val="22"/>
          <w:szCs w:val="22"/>
          <w:lang w:val="ru-RU"/>
        </w:rPr>
        <w:t>профессиональное обучение</w:t>
      </w:r>
      <w:r w:rsidRPr="00237FDE">
        <w:rPr>
          <w:b/>
          <w:sz w:val="22"/>
          <w:szCs w:val="22"/>
          <w:lang w:val="ru-RU"/>
        </w:rPr>
        <w:t xml:space="preserve"> работников</w:t>
      </w:r>
      <w:r w:rsidR="00205C76">
        <w:rPr>
          <w:sz w:val="22"/>
          <w:szCs w:val="22"/>
          <w:lang w:val="ru-RU"/>
        </w:rPr>
        <w:t>, включающие выплаты пр</w:t>
      </w:r>
      <w:r w:rsidR="00CF6ED4">
        <w:rPr>
          <w:sz w:val="22"/>
          <w:szCs w:val="22"/>
          <w:lang w:val="ru-RU"/>
        </w:rPr>
        <w:t>едприятиям, проводившим</w:t>
      </w:r>
      <w:r w:rsidR="00205C76">
        <w:rPr>
          <w:sz w:val="22"/>
          <w:szCs w:val="22"/>
          <w:lang w:val="ru-RU"/>
        </w:rPr>
        <w:t xml:space="preserve"> профессиональное обучение,</w:t>
      </w:r>
      <w:r w:rsidR="00D871B6">
        <w:rPr>
          <w:sz w:val="22"/>
          <w:szCs w:val="22"/>
          <w:lang w:val="ru-RU"/>
        </w:rPr>
        <w:t xml:space="preserve"> в том числе</w:t>
      </w:r>
      <w:r w:rsidR="00205C76">
        <w:rPr>
          <w:sz w:val="22"/>
          <w:szCs w:val="22"/>
          <w:lang w:val="ru-RU"/>
        </w:rPr>
        <w:t xml:space="preserve"> </w:t>
      </w:r>
      <w:r w:rsidR="00960204">
        <w:rPr>
          <w:sz w:val="22"/>
          <w:szCs w:val="22"/>
          <w:lang w:val="ru-RU"/>
        </w:rPr>
        <w:t>оплата курса, оплата</w:t>
      </w:r>
      <w:r w:rsidR="00CF6ED4" w:rsidRPr="00CF6ED4">
        <w:rPr>
          <w:sz w:val="22"/>
          <w:szCs w:val="22"/>
          <w:lang w:val="ru-RU"/>
        </w:rPr>
        <w:t xml:space="preserve"> экзаменаторам и инструкторам; оплата транспорта, су</w:t>
      </w:r>
      <w:r w:rsidR="00D871B6">
        <w:rPr>
          <w:sz w:val="22"/>
          <w:szCs w:val="22"/>
          <w:lang w:val="ru-RU"/>
        </w:rPr>
        <w:t xml:space="preserve">точных и проживания участников </w:t>
      </w:r>
      <w:r w:rsidR="00CF6ED4" w:rsidRPr="00CF6ED4">
        <w:rPr>
          <w:sz w:val="22"/>
          <w:szCs w:val="22"/>
          <w:lang w:val="ru-RU"/>
        </w:rPr>
        <w:t>П</w:t>
      </w:r>
      <w:r w:rsidR="00D871B6">
        <w:rPr>
          <w:sz w:val="22"/>
          <w:szCs w:val="22"/>
          <w:lang w:val="ru-RU"/>
        </w:rPr>
        <w:t>О</w:t>
      </w:r>
      <w:r w:rsidR="00CF6ED4" w:rsidRPr="00CF6ED4">
        <w:rPr>
          <w:sz w:val="22"/>
          <w:szCs w:val="22"/>
          <w:lang w:val="ru-RU"/>
        </w:rPr>
        <w:t>; стоимость труда внутренних инструкторов и собственного персонала учебного центра, а также других лиц, полностью или частично вовлеченных в процесс профессионального обучения; стоимо</w:t>
      </w:r>
      <w:r w:rsidR="00D871B6">
        <w:rPr>
          <w:sz w:val="22"/>
          <w:szCs w:val="22"/>
          <w:lang w:val="ru-RU"/>
        </w:rPr>
        <w:t>сть учебных помещений (залов</w:t>
      </w:r>
      <w:r w:rsidR="00CF6ED4" w:rsidRPr="00CF6ED4">
        <w:rPr>
          <w:sz w:val="22"/>
          <w:szCs w:val="22"/>
          <w:lang w:val="ru-RU"/>
        </w:rPr>
        <w:t>), оборудования и материалов, в том числе используемы</w:t>
      </w:r>
      <w:r w:rsidR="00D871B6">
        <w:rPr>
          <w:sz w:val="22"/>
          <w:szCs w:val="22"/>
          <w:lang w:val="ru-RU"/>
        </w:rPr>
        <w:t>х расходных материалов; взносы на основе</w:t>
      </w:r>
      <w:r w:rsidR="00CF6ED4" w:rsidRPr="00CF6ED4">
        <w:rPr>
          <w:sz w:val="22"/>
          <w:szCs w:val="22"/>
          <w:lang w:val="ru-RU"/>
        </w:rPr>
        <w:t xml:space="preserve"> соглашения о коллективном финансировании (нап</w:t>
      </w:r>
      <w:r w:rsidR="00960204">
        <w:rPr>
          <w:sz w:val="22"/>
          <w:szCs w:val="22"/>
          <w:lang w:val="ru-RU"/>
        </w:rPr>
        <w:t xml:space="preserve">ример, налоги, </w:t>
      </w:r>
      <w:r w:rsidR="00D871B6">
        <w:rPr>
          <w:sz w:val="22"/>
          <w:szCs w:val="22"/>
          <w:lang w:val="ru-RU"/>
        </w:rPr>
        <w:t>отчисления на ПО) различных фондов</w:t>
      </w:r>
      <w:r w:rsidR="00CF6ED4" w:rsidRPr="00CF6ED4">
        <w:rPr>
          <w:sz w:val="22"/>
          <w:szCs w:val="22"/>
          <w:lang w:val="ru-RU"/>
        </w:rPr>
        <w:t xml:space="preserve">; другие источники профессионального обучения (поступления от коллективного финансирования, спонсорство, гранты и </w:t>
      </w:r>
      <w:r w:rsidR="00C060E8">
        <w:rPr>
          <w:sz w:val="22"/>
          <w:szCs w:val="22"/>
          <w:lang w:val="ru-RU"/>
        </w:rPr>
        <w:t>социальная</w:t>
      </w:r>
      <w:r w:rsidR="00CF6ED4" w:rsidRPr="00CF6ED4">
        <w:rPr>
          <w:sz w:val="22"/>
          <w:szCs w:val="22"/>
          <w:lang w:val="ru-RU"/>
        </w:rPr>
        <w:t xml:space="preserve"> финансовая помощь</w:t>
      </w:r>
      <w:r w:rsidR="00C060E8">
        <w:rPr>
          <w:sz w:val="22"/>
          <w:szCs w:val="22"/>
          <w:lang w:val="ru-RU"/>
        </w:rPr>
        <w:t xml:space="preserve"> с участием правительства</w:t>
      </w:r>
      <w:r w:rsidR="00CF6ED4" w:rsidRPr="00CF6ED4">
        <w:rPr>
          <w:sz w:val="22"/>
          <w:szCs w:val="22"/>
          <w:lang w:val="ru-RU"/>
        </w:rPr>
        <w:t>)</w:t>
      </w:r>
      <w:r w:rsidR="00C060E8">
        <w:rPr>
          <w:sz w:val="22"/>
          <w:szCs w:val="22"/>
          <w:lang w:val="ru-RU"/>
        </w:rPr>
        <w:t>.</w:t>
      </w:r>
    </w:p>
    <w:p w14:paraId="602A7A52" w14:textId="7E165169" w:rsidR="00620130" w:rsidRDefault="00237FDE" w:rsidP="00BA1471">
      <w:pPr>
        <w:jc w:val="both"/>
        <w:rPr>
          <w:sz w:val="22"/>
          <w:szCs w:val="22"/>
          <w:lang w:val="ru-RU"/>
        </w:rPr>
      </w:pPr>
      <w:r w:rsidRPr="00237FDE">
        <w:rPr>
          <w:sz w:val="22"/>
          <w:szCs w:val="22"/>
          <w:lang w:val="ru-RU"/>
        </w:rPr>
        <w:t xml:space="preserve">По </w:t>
      </w:r>
      <w:r w:rsidRPr="00237FDE">
        <w:rPr>
          <w:b/>
          <w:sz w:val="22"/>
          <w:szCs w:val="22"/>
          <w:lang w:val="ru-RU"/>
        </w:rPr>
        <w:t>стр.</w:t>
      </w:r>
      <w:r w:rsidR="00620130">
        <w:rPr>
          <w:b/>
          <w:sz w:val="22"/>
          <w:szCs w:val="22"/>
          <w:lang w:val="ru-RU"/>
        </w:rPr>
        <w:t>5</w:t>
      </w:r>
      <w:r w:rsidRPr="00237FDE">
        <w:rPr>
          <w:b/>
          <w:sz w:val="22"/>
          <w:szCs w:val="22"/>
          <w:lang w:val="ru-RU"/>
        </w:rPr>
        <w:t xml:space="preserve"> </w:t>
      </w:r>
      <w:r w:rsidRPr="00237FDE">
        <w:rPr>
          <w:sz w:val="22"/>
          <w:szCs w:val="22"/>
          <w:lang w:val="ru-RU"/>
        </w:rPr>
        <w:t xml:space="preserve">указываются </w:t>
      </w:r>
      <w:r w:rsidRPr="00237FDE">
        <w:rPr>
          <w:sz w:val="22"/>
          <w:szCs w:val="22"/>
          <w:u w:val="single"/>
          <w:lang w:val="ru-RU"/>
        </w:rPr>
        <w:t>прочие расходы на рабочую силу</w:t>
      </w:r>
      <w:r w:rsidRPr="00237FDE">
        <w:rPr>
          <w:sz w:val="22"/>
          <w:szCs w:val="22"/>
          <w:lang w:val="ru-RU"/>
        </w:rPr>
        <w:t>, необходимые для производственного процесса в соответствии с законодательством и</w:t>
      </w:r>
      <w:r w:rsidR="001B27CC" w:rsidRPr="00482FDE">
        <w:rPr>
          <w:sz w:val="22"/>
          <w:szCs w:val="22"/>
          <w:lang w:val="ru-RU"/>
        </w:rPr>
        <w:t>/</w:t>
      </w:r>
      <w:r w:rsidR="001B27CC">
        <w:rPr>
          <w:sz w:val="22"/>
          <w:szCs w:val="22"/>
          <w:lang w:val="ru-RU"/>
        </w:rPr>
        <w:t>или</w:t>
      </w:r>
      <w:r w:rsidRPr="00237FDE">
        <w:rPr>
          <w:sz w:val="22"/>
          <w:szCs w:val="22"/>
          <w:lang w:val="ru-RU"/>
        </w:rPr>
        <w:t xml:space="preserve"> коллективными договорами</w:t>
      </w:r>
      <w:r w:rsidR="00620130">
        <w:rPr>
          <w:sz w:val="22"/>
          <w:szCs w:val="22"/>
          <w:lang w:val="ru-RU"/>
        </w:rPr>
        <w:t>, из которых</w:t>
      </w:r>
      <w:r w:rsidRPr="00237FDE">
        <w:rPr>
          <w:sz w:val="22"/>
          <w:szCs w:val="22"/>
          <w:lang w:val="ru-RU"/>
        </w:rPr>
        <w:t>:</w:t>
      </w:r>
    </w:p>
    <w:p w14:paraId="1F475218" w14:textId="374CAAFB" w:rsidR="006519DF" w:rsidRPr="009F42E1" w:rsidRDefault="006519DF" w:rsidP="009F42E1">
      <w:pPr>
        <w:ind w:left="113"/>
        <w:jc w:val="both"/>
        <w:rPr>
          <w:spacing w:val="-4"/>
          <w:lang w:val="ru-RU"/>
        </w:rPr>
      </w:pPr>
      <w:r w:rsidRPr="009F42E1">
        <w:rPr>
          <w:lang w:val="ru-RU"/>
        </w:rPr>
        <w:t>п</w:t>
      </w:r>
      <w:r w:rsidR="00620130" w:rsidRPr="009F42E1">
        <w:rPr>
          <w:lang w:val="ru-RU"/>
        </w:rPr>
        <w:t xml:space="preserve">о </w:t>
      </w:r>
      <w:r w:rsidR="00620130" w:rsidRPr="009F42E1">
        <w:rPr>
          <w:b/>
          <w:lang w:val="ru-RU"/>
        </w:rPr>
        <w:t>стр.6</w:t>
      </w:r>
      <w:r w:rsidR="00620130" w:rsidRPr="009F42E1">
        <w:rPr>
          <w:lang w:val="ru-RU"/>
        </w:rPr>
        <w:t xml:space="preserve"> указываются </w:t>
      </w:r>
      <w:r w:rsidR="00237FDE" w:rsidRPr="009F42E1">
        <w:rPr>
          <w:lang w:val="ru-RU"/>
        </w:rPr>
        <w:t>расходы на индивидуальные средства защиты</w:t>
      </w:r>
      <w:r w:rsidR="00620130" w:rsidRPr="009F42E1">
        <w:rPr>
          <w:lang w:val="ru-RU"/>
        </w:rPr>
        <w:t xml:space="preserve"> в процессе работы</w:t>
      </w:r>
      <w:r w:rsidR="00237FDE" w:rsidRPr="009F42E1">
        <w:rPr>
          <w:lang w:val="ru-RU"/>
        </w:rPr>
        <w:t xml:space="preserve">, </w:t>
      </w:r>
      <w:r w:rsidR="00620130" w:rsidRPr="009F42E1">
        <w:rPr>
          <w:lang w:val="ru-RU"/>
        </w:rPr>
        <w:t>необходимые в осуществля</w:t>
      </w:r>
      <w:r w:rsidR="008B0DDE" w:rsidRPr="009F42E1">
        <w:rPr>
          <w:lang w:val="ru-RU"/>
        </w:rPr>
        <w:t>емой</w:t>
      </w:r>
      <w:r w:rsidR="00620130" w:rsidRPr="009F42E1">
        <w:rPr>
          <w:lang w:val="ru-RU"/>
        </w:rPr>
        <w:t xml:space="preserve"> деятельности, не предназначе</w:t>
      </w:r>
      <w:r w:rsidR="008B0DDE" w:rsidRPr="009F42E1">
        <w:rPr>
          <w:lang w:val="ru-RU"/>
        </w:rPr>
        <w:t>н</w:t>
      </w:r>
      <w:r w:rsidR="00620130" w:rsidRPr="009F42E1">
        <w:rPr>
          <w:lang w:val="ru-RU"/>
        </w:rPr>
        <w:t>ны</w:t>
      </w:r>
      <w:r w:rsidR="008B0DDE" w:rsidRPr="009F42E1">
        <w:rPr>
          <w:lang w:val="ru-RU"/>
        </w:rPr>
        <w:t>е</w:t>
      </w:r>
      <w:r w:rsidR="00620130" w:rsidRPr="009F42E1">
        <w:rPr>
          <w:lang w:val="ru-RU"/>
        </w:rPr>
        <w:t xml:space="preserve"> </w:t>
      </w:r>
      <w:r w:rsidRPr="009F42E1">
        <w:rPr>
          <w:lang w:val="ru-RU"/>
        </w:rPr>
        <w:t>для использования в собственных целях, применяемые/</w:t>
      </w:r>
      <w:r w:rsidR="009F42E1" w:rsidRPr="009F42E1">
        <w:t xml:space="preserve"> </w:t>
      </w:r>
      <w:r w:rsidRPr="009F42E1">
        <w:rPr>
          <w:lang w:val="ru-RU"/>
        </w:rPr>
        <w:t>нос</w:t>
      </w:r>
      <w:r w:rsidR="000500CD" w:rsidRPr="009F42E1">
        <w:rPr>
          <w:lang w:val="ru-RU"/>
        </w:rPr>
        <w:t>имые</w:t>
      </w:r>
      <w:r w:rsidR="00237FDE" w:rsidRPr="009F42E1">
        <w:rPr>
          <w:lang w:val="ru-RU"/>
        </w:rPr>
        <w:t xml:space="preserve"> исключительно на рабочем месте</w:t>
      </w:r>
      <w:r w:rsidRPr="009F42E1">
        <w:rPr>
          <w:lang w:val="ru-RU"/>
        </w:rPr>
        <w:t xml:space="preserve">. Напр.: перчатки, защитные очки, маска, козырек, </w:t>
      </w:r>
      <w:r w:rsidRPr="009F42E1">
        <w:rPr>
          <w:spacing w:val="-4"/>
          <w:lang w:val="ru-RU"/>
        </w:rPr>
        <w:t>шлем, фартук, халат, костюм, комбинезон, накидка, налокотники, обувь, респиратор, ремень безопасности и др</w:t>
      </w:r>
      <w:r w:rsidR="006567D0" w:rsidRPr="009F42E1">
        <w:rPr>
          <w:spacing w:val="-4"/>
          <w:lang w:val="ru-RU"/>
        </w:rPr>
        <w:t>.</w:t>
      </w:r>
      <w:r w:rsidR="00237FDE" w:rsidRPr="009F42E1">
        <w:rPr>
          <w:spacing w:val="-4"/>
          <w:lang w:val="ru-RU"/>
        </w:rPr>
        <w:t>;</w:t>
      </w:r>
    </w:p>
    <w:p w14:paraId="2B034D7E" w14:textId="6C96474A" w:rsidR="006F7F23" w:rsidRPr="009F42E1" w:rsidRDefault="006567D0" w:rsidP="009F42E1">
      <w:pPr>
        <w:ind w:left="113"/>
        <w:jc w:val="both"/>
        <w:rPr>
          <w:lang w:val="ru-RU"/>
        </w:rPr>
      </w:pPr>
      <w:r w:rsidRPr="009F42E1">
        <w:rPr>
          <w:lang w:val="ru-RU"/>
        </w:rPr>
        <w:t xml:space="preserve">по </w:t>
      </w:r>
      <w:r w:rsidRPr="009F42E1">
        <w:rPr>
          <w:b/>
          <w:lang w:val="ru-RU"/>
        </w:rPr>
        <w:t>стр.7</w:t>
      </w:r>
      <w:r w:rsidRPr="009F42E1">
        <w:rPr>
          <w:lang w:val="ru-RU"/>
        </w:rPr>
        <w:t xml:space="preserve"> указываются</w:t>
      </w:r>
      <w:r w:rsidR="00237FDE" w:rsidRPr="009F42E1">
        <w:rPr>
          <w:lang w:val="ru-RU"/>
        </w:rPr>
        <w:t xml:space="preserve"> расходы</w:t>
      </w:r>
      <w:r w:rsidRPr="009F42E1">
        <w:rPr>
          <w:lang w:val="ru-RU"/>
        </w:rPr>
        <w:t>,</w:t>
      </w:r>
      <w:r w:rsidR="00237FDE" w:rsidRPr="009F42E1">
        <w:rPr>
          <w:lang w:val="ru-RU"/>
        </w:rPr>
        <w:t xml:space="preserve"> связанные с наймом персонала</w:t>
      </w:r>
      <w:r w:rsidRPr="009F42E1">
        <w:rPr>
          <w:lang w:val="ru-RU"/>
        </w:rPr>
        <w:t>, которые включают</w:t>
      </w:r>
      <w:r w:rsidR="00237FDE" w:rsidRPr="009F42E1">
        <w:rPr>
          <w:lang w:val="ru-RU"/>
        </w:rPr>
        <w:t xml:space="preserve"> оплат</w:t>
      </w:r>
      <w:r w:rsidRPr="009F42E1">
        <w:rPr>
          <w:lang w:val="ru-RU"/>
        </w:rPr>
        <w:t>у</w:t>
      </w:r>
      <w:r w:rsidR="00237FDE" w:rsidRPr="009F42E1">
        <w:rPr>
          <w:lang w:val="ru-RU"/>
        </w:rPr>
        <w:t xml:space="preserve"> услуг агентств</w:t>
      </w:r>
      <w:r w:rsidRPr="009F42E1">
        <w:rPr>
          <w:lang w:val="ru-RU"/>
        </w:rPr>
        <w:t>ам</w:t>
      </w:r>
      <w:r w:rsidR="00237FDE" w:rsidRPr="009F42E1">
        <w:rPr>
          <w:lang w:val="ru-RU"/>
        </w:rPr>
        <w:t xml:space="preserve"> по трудоустройству</w:t>
      </w:r>
      <w:bookmarkStart w:id="0" w:name="_GoBack"/>
      <w:bookmarkEnd w:id="0"/>
      <w:r w:rsidR="00237FDE" w:rsidRPr="009F42E1">
        <w:rPr>
          <w:lang w:val="ru-RU"/>
        </w:rPr>
        <w:t>, расходы на объявления о вакансиях, выставленных на конкурс, расходы на проезд для участия в интервью и т.п.</w:t>
      </w:r>
      <w:r w:rsidR="006F7F23" w:rsidRPr="009F42E1">
        <w:rPr>
          <w:lang w:val="ru-RU"/>
        </w:rPr>
        <w:t xml:space="preserve"> Включаются текущие административные расходы (</w:t>
      </w:r>
      <w:r w:rsidR="006F7F23" w:rsidRPr="009F42E1">
        <w:rPr>
          <w:rFonts w:cstheme="minorBidi"/>
          <w:lang w:val="ru-RU" w:bidi="hi-IN"/>
        </w:rPr>
        <w:t>офисные расходы, зарплата нанимающего персонала</w:t>
      </w:r>
      <w:r w:rsidR="006F7F23" w:rsidRPr="009F42E1">
        <w:rPr>
          <w:lang w:val="ru-RU"/>
        </w:rPr>
        <w:t>)</w:t>
      </w:r>
      <w:r w:rsidR="00291734" w:rsidRPr="009F42E1">
        <w:rPr>
          <w:lang w:val="ru-RU"/>
        </w:rPr>
        <w:t>;</w:t>
      </w:r>
    </w:p>
    <w:p w14:paraId="097C9000" w14:textId="4D248255" w:rsidR="00DA3055" w:rsidRPr="009F42E1" w:rsidRDefault="006F7F23" w:rsidP="009F42E1">
      <w:pPr>
        <w:ind w:left="113"/>
        <w:jc w:val="both"/>
        <w:rPr>
          <w:spacing w:val="-2"/>
          <w:lang w:val="ru-RU"/>
        </w:rPr>
      </w:pPr>
      <w:r w:rsidRPr="009F42E1">
        <w:rPr>
          <w:lang w:val="ru-RU"/>
        </w:rPr>
        <w:t xml:space="preserve">по </w:t>
      </w:r>
      <w:r w:rsidRPr="009F42E1">
        <w:rPr>
          <w:b/>
          <w:lang w:val="ru-RU"/>
        </w:rPr>
        <w:t>стр.8</w:t>
      </w:r>
      <w:r w:rsidRPr="009F42E1">
        <w:rPr>
          <w:lang w:val="ru-RU"/>
        </w:rPr>
        <w:t xml:space="preserve"> указываются </w:t>
      </w:r>
      <w:r w:rsidR="00237FDE" w:rsidRPr="009F42E1">
        <w:rPr>
          <w:lang w:val="ru-RU"/>
        </w:rPr>
        <w:t xml:space="preserve">расходы на </w:t>
      </w:r>
      <w:r w:rsidR="00237FDE" w:rsidRPr="009F42E1">
        <w:rPr>
          <w:spacing w:val="-2"/>
          <w:lang w:val="ru-RU"/>
        </w:rPr>
        <w:t xml:space="preserve">предоставление специального/защитного питания для работающих в </w:t>
      </w:r>
      <w:r w:rsidR="00DA3055" w:rsidRPr="009F42E1">
        <w:rPr>
          <w:spacing w:val="-2"/>
          <w:lang w:val="ru-RU"/>
        </w:rPr>
        <w:t>неблагоприятных</w:t>
      </w:r>
      <w:r w:rsidR="00260C8F" w:rsidRPr="009F42E1">
        <w:rPr>
          <w:spacing w:val="-2"/>
          <w:lang w:val="ru-RU"/>
        </w:rPr>
        <w:t xml:space="preserve"> </w:t>
      </w:r>
      <w:r w:rsidR="00237FDE" w:rsidRPr="009F42E1">
        <w:rPr>
          <w:spacing w:val="-2"/>
          <w:lang w:val="ru-RU"/>
        </w:rPr>
        <w:t>условиях труда</w:t>
      </w:r>
      <w:r w:rsidR="00DA3055" w:rsidRPr="009F42E1">
        <w:rPr>
          <w:spacing w:val="-2"/>
          <w:lang w:val="ru-RU"/>
        </w:rPr>
        <w:t>, напр.:</w:t>
      </w:r>
      <w:r w:rsidR="00237FDE" w:rsidRPr="009F42E1">
        <w:rPr>
          <w:spacing w:val="-2"/>
          <w:lang w:val="ru-RU"/>
        </w:rPr>
        <w:t xml:space="preserve"> горячие обеды, </w:t>
      </w:r>
      <w:r w:rsidR="00DA3055" w:rsidRPr="009F42E1">
        <w:rPr>
          <w:spacing w:val="-2"/>
          <w:lang w:val="ru-RU"/>
        </w:rPr>
        <w:t>напитки, витаминные препараты и т.д.,</w:t>
      </w:r>
      <w:r w:rsidR="00237FDE" w:rsidRPr="009F42E1">
        <w:rPr>
          <w:spacing w:val="-2"/>
          <w:lang w:val="ru-RU"/>
        </w:rPr>
        <w:t xml:space="preserve"> предусмотренные нормативными актами)</w:t>
      </w:r>
      <w:r w:rsidR="00DA3055" w:rsidRPr="009F42E1">
        <w:rPr>
          <w:spacing w:val="-2"/>
          <w:lang w:val="ru-RU"/>
        </w:rPr>
        <w:t>;</w:t>
      </w:r>
    </w:p>
    <w:p w14:paraId="77BA67A1" w14:textId="41921919" w:rsidR="00DA3055" w:rsidRPr="009F42E1" w:rsidRDefault="00DA3055" w:rsidP="009F42E1">
      <w:pPr>
        <w:ind w:left="113"/>
        <w:jc w:val="both"/>
        <w:rPr>
          <w:spacing w:val="-4"/>
          <w:lang w:val="ru-RU"/>
        </w:rPr>
      </w:pPr>
      <w:r w:rsidRPr="009F42E1">
        <w:rPr>
          <w:spacing w:val="-4"/>
          <w:lang w:val="ru-RU"/>
        </w:rPr>
        <w:t xml:space="preserve">по </w:t>
      </w:r>
      <w:r w:rsidRPr="009F42E1">
        <w:rPr>
          <w:b/>
          <w:spacing w:val="-4"/>
          <w:lang w:val="ru-RU"/>
        </w:rPr>
        <w:t>стр.9</w:t>
      </w:r>
      <w:r w:rsidRPr="009F42E1">
        <w:rPr>
          <w:spacing w:val="-4"/>
          <w:lang w:val="ru-RU"/>
        </w:rPr>
        <w:t xml:space="preserve"> указываются </w:t>
      </w:r>
      <w:r w:rsidR="00237FDE" w:rsidRPr="009F42E1">
        <w:rPr>
          <w:spacing w:val="-4"/>
          <w:lang w:val="ru-RU"/>
        </w:rPr>
        <w:t>расходы на проведение медицинских осмотров</w:t>
      </w:r>
      <w:r w:rsidRPr="009F42E1">
        <w:rPr>
          <w:spacing w:val="-4"/>
          <w:lang w:val="ru-RU"/>
        </w:rPr>
        <w:t xml:space="preserve"> персонала, работающего в неблагоприятных условиях труда,</w:t>
      </w:r>
      <w:r w:rsidR="000500CD" w:rsidRPr="009F42E1">
        <w:rPr>
          <w:spacing w:val="-4"/>
          <w:lang w:val="ru-RU"/>
        </w:rPr>
        <w:t xml:space="preserve"> и</w:t>
      </w:r>
      <w:r w:rsidRPr="009F42E1">
        <w:rPr>
          <w:spacing w:val="-4"/>
        </w:rPr>
        <w:t xml:space="preserve"> </w:t>
      </w:r>
      <w:r w:rsidRPr="009F42E1">
        <w:rPr>
          <w:spacing w:val="-4"/>
          <w:lang w:val="ru-RU"/>
        </w:rPr>
        <w:t>являющиеся частью обязательных мероприятий, преду</w:t>
      </w:r>
      <w:r w:rsidR="00733C2E" w:rsidRPr="009F42E1">
        <w:rPr>
          <w:spacing w:val="-4"/>
          <w:lang w:val="ru-RU"/>
        </w:rPr>
        <w:t>смотренных нормативными актами</w:t>
      </w:r>
      <w:r w:rsidR="00237FDE" w:rsidRPr="009F42E1">
        <w:rPr>
          <w:spacing w:val="-4"/>
          <w:lang w:val="ru-RU"/>
        </w:rPr>
        <w:t xml:space="preserve">; </w:t>
      </w:r>
    </w:p>
    <w:p w14:paraId="3104D094" w14:textId="1CD99A24" w:rsidR="00733C2E" w:rsidRPr="009F42E1" w:rsidRDefault="00733C2E" w:rsidP="009F42E1">
      <w:pPr>
        <w:ind w:left="113"/>
        <w:jc w:val="both"/>
        <w:rPr>
          <w:spacing w:val="-2"/>
          <w:lang w:val="ru-RU"/>
        </w:rPr>
      </w:pPr>
      <w:r w:rsidRPr="009F42E1">
        <w:rPr>
          <w:spacing w:val="-2"/>
          <w:lang w:val="ru-RU"/>
        </w:rPr>
        <w:t xml:space="preserve">по </w:t>
      </w:r>
      <w:r w:rsidRPr="009F42E1">
        <w:rPr>
          <w:b/>
          <w:spacing w:val="-2"/>
          <w:lang w:val="ru-RU"/>
        </w:rPr>
        <w:t>стр.10</w:t>
      </w:r>
      <w:r w:rsidRPr="009F42E1">
        <w:rPr>
          <w:spacing w:val="-2"/>
          <w:lang w:val="ru-RU"/>
        </w:rPr>
        <w:t xml:space="preserve"> указываются </w:t>
      </w:r>
      <w:r w:rsidR="00237FDE" w:rsidRPr="009F42E1">
        <w:rPr>
          <w:spacing w:val="-2"/>
          <w:lang w:val="ru-RU"/>
        </w:rPr>
        <w:t>расходы на защитные санитарно-гигиенические материалы</w:t>
      </w:r>
      <w:r w:rsidRPr="009F42E1">
        <w:rPr>
          <w:spacing w:val="-2"/>
          <w:lang w:val="ru-RU"/>
        </w:rPr>
        <w:t>, в том числе обусловленные характером работы (мыло, дезинфицирующее средство и т.д.)</w:t>
      </w:r>
      <w:r w:rsidR="00237FDE" w:rsidRPr="009F42E1">
        <w:rPr>
          <w:spacing w:val="-2"/>
          <w:lang w:val="ru-RU"/>
        </w:rPr>
        <w:t>;</w:t>
      </w:r>
    </w:p>
    <w:p w14:paraId="4D3CF136" w14:textId="220AF10D" w:rsidR="00237FDE" w:rsidRPr="00394231" w:rsidRDefault="00BA1471" w:rsidP="009F42E1">
      <w:pPr>
        <w:widowControl w:val="0"/>
        <w:jc w:val="both"/>
        <w:rPr>
          <w:sz w:val="22"/>
          <w:szCs w:val="22"/>
          <w:lang w:val="ru-RU"/>
        </w:rPr>
      </w:pPr>
      <w:r w:rsidRPr="00394231">
        <w:rPr>
          <w:b/>
          <w:sz w:val="22"/>
          <w:szCs w:val="22"/>
          <w:lang w:val="ru-RU"/>
        </w:rPr>
        <w:t xml:space="preserve">По </w:t>
      </w:r>
      <w:r w:rsidR="00733C2E" w:rsidRPr="00394231">
        <w:rPr>
          <w:b/>
          <w:sz w:val="22"/>
          <w:szCs w:val="22"/>
          <w:lang w:val="ru-RU"/>
        </w:rPr>
        <w:t>стр.5</w:t>
      </w:r>
      <w:r w:rsidR="00733C2E" w:rsidRPr="00394231">
        <w:rPr>
          <w:sz w:val="22"/>
          <w:szCs w:val="22"/>
          <w:lang w:val="ru-RU"/>
        </w:rPr>
        <w:t xml:space="preserve"> по необходимости, помимо расходов, указанных в стр.6-10, включаются </w:t>
      </w:r>
      <w:r w:rsidR="003033AA" w:rsidRPr="00394231">
        <w:rPr>
          <w:sz w:val="22"/>
          <w:szCs w:val="22"/>
          <w:lang w:val="ru-RU"/>
        </w:rPr>
        <w:t xml:space="preserve">и другие затраты на рабочую силу, напр.: </w:t>
      </w:r>
      <w:r w:rsidR="00237FDE" w:rsidRPr="00394231">
        <w:rPr>
          <w:sz w:val="22"/>
          <w:szCs w:val="22"/>
          <w:lang w:val="ru-RU"/>
        </w:rPr>
        <w:t xml:space="preserve">возмещение работникам расходов на приобретение инструментов, спецодежды, </w:t>
      </w:r>
      <w:proofErr w:type="spellStart"/>
      <w:r w:rsidR="00237FDE" w:rsidRPr="00394231">
        <w:rPr>
          <w:sz w:val="22"/>
          <w:szCs w:val="22"/>
          <w:lang w:val="ru-RU"/>
        </w:rPr>
        <w:t>спецобуви</w:t>
      </w:r>
      <w:proofErr w:type="spellEnd"/>
      <w:r w:rsidR="00237FDE" w:rsidRPr="00394231">
        <w:rPr>
          <w:sz w:val="22"/>
          <w:szCs w:val="22"/>
          <w:lang w:val="ru-RU"/>
        </w:rPr>
        <w:t xml:space="preserve"> и других средств индивидуальной защиты, необходимых для их профессиональ</w:t>
      </w:r>
      <w:r w:rsidR="00237FDE" w:rsidRPr="00394231">
        <w:rPr>
          <w:sz w:val="22"/>
          <w:szCs w:val="22"/>
          <w:lang w:val="ru-RU"/>
        </w:rPr>
        <w:softHyphen/>
        <w:t>ной деятельности и использ</w:t>
      </w:r>
      <w:r w:rsidR="00741436" w:rsidRPr="00394231">
        <w:rPr>
          <w:sz w:val="22"/>
          <w:szCs w:val="22"/>
          <w:lang w:val="ru-RU"/>
        </w:rPr>
        <w:t>уемых</w:t>
      </w:r>
      <w:r w:rsidR="00237FDE" w:rsidRPr="00394231">
        <w:rPr>
          <w:sz w:val="22"/>
          <w:szCs w:val="22"/>
          <w:lang w:val="ru-RU"/>
        </w:rPr>
        <w:t xml:space="preserve"> ими исключительно на рабочем месте</w:t>
      </w:r>
      <w:r w:rsidR="00741436" w:rsidRPr="00394231">
        <w:rPr>
          <w:sz w:val="22"/>
          <w:szCs w:val="22"/>
          <w:lang w:val="ru-RU"/>
        </w:rPr>
        <w:t>, в том числе денежное вознаграждение руководству и педагогическому персоналу образовательных учреждений</w:t>
      </w:r>
      <w:r w:rsidR="00270192" w:rsidRPr="00394231">
        <w:rPr>
          <w:sz w:val="22"/>
          <w:szCs w:val="22"/>
          <w:lang w:val="ru-RU"/>
        </w:rPr>
        <w:t xml:space="preserve"> для приобретения учебных пособий, компьютерной техники </w:t>
      </w:r>
      <w:r w:rsidR="00270192" w:rsidRPr="00394231">
        <w:rPr>
          <w:sz w:val="22"/>
          <w:szCs w:val="22"/>
          <w:lang w:val="ru-RU"/>
        </w:rPr>
        <w:t>и т.п.</w:t>
      </w:r>
      <w:r w:rsidR="00741436" w:rsidRPr="00394231">
        <w:rPr>
          <w:sz w:val="22"/>
          <w:szCs w:val="22"/>
          <w:lang w:val="ru-RU"/>
        </w:rPr>
        <w:t>; расходы на организацию рабочего места; суммы, выплачиваемые для компенсации проезда, транспортировки и аренды жилья в случае перевода или переезда в интересах службы в другой населенный пункт; расходы на тестирование COVID-19</w:t>
      </w:r>
      <w:r w:rsidR="00237FDE" w:rsidRPr="00394231">
        <w:rPr>
          <w:sz w:val="22"/>
          <w:szCs w:val="22"/>
          <w:lang w:val="ru-RU"/>
        </w:rPr>
        <w:t xml:space="preserve"> и т.п.</w:t>
      </w:r>
    </w:p>
    <w:p w14:paraId="35FE86C6" w14:textId="78CCE4FD" w:rsidR="00237FDE" w:rsidRDefault="00237FDE" w:rsidP="009F42E1">
      <w:pPr>
        <w:widowControl w:val="0"/>
        <w:jc w:val="both"/>
        <w:rPr>
          <w:sz w:val="22"/>
          <w:szCs w:val="22"/>
          <w:lang w:val="ru-RU"/>
        </w:rPr>
      </w:pPr>
      <w:r w:rsidRPr="007B05D3">
        <w:rPr>
          <w:sz w:val="22"/>
          <w:szCs w:val="22"/>
          <w:lang w:val="ru-RU"/>
        </w:rPr>
        <w:t xml:space="preserve">По </w:t>
      </w:r>
      <w:r w:rsidRPr="007B05D3">
        <w:rPr>
          <w:b/>
          <w:sz w:val="22"/>
          <w:szCs w:val="22"/>
          <w:lang w:val="ru-RU"/>
        </w:rPr>
        <w:t xml:space="preserve">стр. </w:t>
      </w:r>
      <w:r w:rsidR="00951E7F">
        <w:rPr>
          <w:b/>
          <w:sz w:val="22"/>
          <w:szCs w:val="22"/>
          <w:lang w:val="ru-RU"/>
        </w:rPr>
        <w:t>11</w:t>
      </w:r>
      <w:r w:rsidR="007A72AA">
        <w:rPr>
          <w:b/>
          <w:sz w:val="22"/>
          <w:szCs w:val="22"/>
          <w:lang w:val="ru-RU"/>
        </w:rPr>
        <w:t xml:space="preserve"> </w:t>
      </w:r>
      <w:r w:rsidRPr="007B05D3">
        <w:rPr>
          <w:sz w:val="22"/>
          <w:szCs w:val="22"/>
          <w:lang w:val="ru-RU"/>
        </w:rPr>
        <w:t xml:space="preserve">указываются </w:t>
      </w:r>
      <w:r w:rsidR="000D4EC5" w:rsidRPr="007B05D3">
        <w:rPr>
          <w:sz w:val="22"/>
          <w:szCs w:val="22"/>
          <w:lang w:val="ru-RU"/>
        </w:rPr>
        <w:t xml:space="preserve">суммы, предоставленные государством работодателю </w:t>
      </w:r>
      <w:r w:rsidR="000D4EC5" w:rsidRPr="007B05D3">
        <w:rPr>
          <w:sz w:val="22"/>
          <w:szCs w:val="22"/>
        </w:rPr>
        <w:t>(</w:t>
      </w:r>
      <w:r w:rsidR="000D4EC5" w:rsidRPr="007B05D3">
        <w:rPr>
          <w:sz w:val="22"/>
          <w:szCs w:val="22"/>
          <w:lang w:val="ru-RU"/>
        </w:rPr>
        <w:t>субсидии</w:t>
      </w:r>
      <w:r w:rsidR="000D4EC5" w:rsidRPr="007B05D3">
        <w:rPr>
          <w:sz w:val="22"/>
          <w:szCs w:val="22"/>
        </w:rPr>
        <w:t>)</w:t>
      </w:r>
      <w:r w:rsidR="000D4EC5" w:rsidRPr="007B05D3">
        <w:rPr>
          <w:sz w:val="22"/>
          <w:szCs w:val="22"/>
          <w:lang w:val="ru-RU"/>
        </w:rPr>
        <w:t xml:space="preserve"> </w:t>
      </w:r>
      <w:r w:rsidRPr="007B05D3">
        <w:rPr>
          <w:sz w:val="22"/>
          <w:szCs w:val="22"/>
          <w:lang w:val="ru-RU"/>
        </w:rPr>
        <w:t>на возмещение частичных или полных прямых расходов на оплату труда (</w:t>
      </w:r>
      <w:r w:rsidR="009816FF">
        <w:rPr>
          <w:sz w:val="22"/>
          <w:szCs w:val="22"/>
          <w:lang w:val="ru-RU"/>
        </w:rPr>
        <w:t>на</w:t>
      </w:r>
      <w:r w:rsidR="009816FF" w:rsidRPr="007B05D3">
        <w:rPr>
          <w:sz w:val="22"/>
          <w:szCs w:val="22"/>
          <w:lang w:val="ru-RU"/>
        </w:rPr>
        <w:t>пример,</w:t>
      </w:r>
      <w:r w:rsidR="009E5EB0" w:rsidRPr="007B05D3">
        <w:rPr>
          <w:sz w:val="22"/>
          <w:szCs w:val="22"/>
        </w:rPr>
        <w:t xml:space="preserve"> </w:t>
      </w:r>
      <w:r w:rsidR="009816FF" w:rsidRPr="007B05D3">
        <w:rPr>
          <w:sz w:val="22"/>
          <w:szCs w:val="22"/>
          <w:lang w:val="ru-RU"/>
        </w:rPr>
        <w:t>субсидии,</w:t>
      </w:r>
      <w:r w:rsidR="000D4EC5" w:rsidRPr="007B05D3">
        <w:rPr>
          <w:sz w:val="22"/>
          <w:szCs w:val="22"/>
          <w:lang w:val="ru-RU"/>
        </w:rPr>
        <w:t xml:space="preserve"> </w:t>
      </w:r>
      <w:r w:rsidRPr="007B05D3">
        <w:rPr>
          <w:sz w:val="22"/>
          <w:szCs w:val="22"/>
          <w:lang w:val="ru-RU"/>
        </w:rPr>
        <w:t>предоставленны</w:t>
      </w:r>
      <w:r w:rsidR="000D4EC5" w:rsidRPr="007B05D3">
        <w:rPr>
          <w:sz w:val="22"/>
          <w:szCs w:val="22"/>
          <w:lang w:val="ru-RU"/>
        </w:rPr>
        <w:t>е</w:t>
      </w:r>
      <w:r w:rsidRPr="007B05D3">
        <w:rPr>
          <w:sz w:val="22"/>
          <w:szCs w:val="22"/>
          <w:lang w:val="ru-RU"/>
        </w:rPr>
        <w:t xml:space="preserve"> согласно Закону №10</w:t>
      </w:r>
      <w:r w:rsidR="009E5EB0" w:rsidRPr="007B05D3">
        <w:rPr>
          <w:sz w:val="22"/>
          <w:szCs w:val="22"/>
        </w:rPr>
        <w:t>5</w:t>
      </w:r>
      <w:r w:rsidRPr="007B05D3">
        <w:rPr>
          <w:sz w:val="22"/>
          <w:szCs w:val="22"/>
          <w:lang w:val="ru-RU"/>
        </w:rPr>
        <w:t>/20</w:t>
      </w:r>
      <w:r w:rsidR="009E5EB0" w:rsidRPr="007B05D3">
        <w:rPr>
          <w:sz w:val="22"/>
          <w:szCs w:val="22"/>
        </w:rPr>
        <w:t>18</w:t>
      </w:r>
      <w:r w:rsidR="00951E7F">
        <w:rPr>
          <w:sz w:val="22"/>
          <w:szCs w:val="22"/>
          <w:lang w:val="ru-RU"/>
        </w:rPr>
        <w:t xml:space="preserve"> </w:t>
      </w:r>
      <w:r w:rsidR="00951E7F" w:rsidRPr="00951E7F">
        <w:rPr>
          <w:sz w:val="22"/>
          <w:szCs w:val="22"/>
          <w:lang w:val="ru-RU"/>
        </w:rPr>
        <w:t>о содействии занятости населения и страховании по безработице</w:t>
      </w:r>
      <w:r w:rsidR="00951E7F">
        <w:rPr>
          <w:sz w:val="22"/>
          <w:szCs w:val="22"/>
          <w:lang w:val="ru-RU"/>
        </w:rPr>
        <w:t xml:space="preserve">; </w:t>
      </w:r>
      <w:r w:rsidR="002D6168">
        <w:rPr>
          <w:sz w:val="22"/>
          <w:szCs w:val="22"/>
          <w:lang w:val="ru-RU"/>
        </w:rPr>
        <w:t xml:space="preserve">Постановлению правительства №49/2021 </w:t>
      </w:r>
      <w:r w:rsidR="002D6168" w:rsidRPr="002D6168">
        <w:rPr>
          <w:sz w:val="22"/>
          <w:szCs w:val="22"/>
          <w:lang w:val="ru-RU"/>
        </w:rPr>
        <w:t>об утверждении Положения</w:t>
      </w:r>
      <w:r w:rsidR="002D6168">
        <w:rPr>
          <w:sz w:val="22"/>
          <w:szCs w:val="22"/>
          <w:lang w:val="ru-RU"/>
        </w:rPr>
        <w:t xml:space="preserve"> </w:t>
      </w:r>
      <w:r w:rsidR="002D6168" w:rsidRPr="002D6168">
        <w:rPr>
          <w:sz w:val="22"/>
          <w:szCs w:val="22"/>
          <w:lang w:val="ru-RU"/>
        </w:rPr>
        <w:t xml:space="preserve">о субсидировании рабочих мест </w:t>
      </w:r>
      <w:r w:rsidRPr="007B05D3">
        <w:rPr>
          <w:sz w:val="22"/>
          <w:szCs w:val="22"/>
          <w:lang w:val="ru-RU"/>
        </w:rPr>
        <w:t>и т.п.).</w:t>
      </w:r>
    </w:p>
    <w:sectPr w:rsidR="00237FDE" w:rsidSect="009E3C3F">
      <w:footerReference w:type="default" r:id="rId7"/>
      <w:pgSz w:w="11906" w:h="16838"/>
      <w:pgMar w:top="624" w:right="567" w:bottom="624" w:left="851" w:header="340" w:footer="284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F9005" w14:textId="77777777" w:rsidR="008129FF" w:rsidRDefault="008129FF" w:rsidP="00A30984">
      <w:r>
        <w:separator/>
      </w:r>
    </w:p>
  </w:endnote>
  <w:endnote w:type="continuationSeparator" w:id="0">
    <w:p w14:paraId="3557F9CD" w14:textId="77777777" w:rsidR="008129FF" w:rsidRDefault="008129FF" w:rsidP="00A3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angal">
    <w:altName w:val="Courier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401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D9590" w14:textId="7CC609B4" w:rsidR="00A30984" w:rsidRDefault="00A309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2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0F75F9" w14:textId="77777777" w:rsidR="00A30984" w:rsidRDefault="00A30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3EE9" w14:textId="77777777" w:rsidR="008129FF" w:rsidRDefault="008129FF" w:rsidP="00A30984">
      <w:r>
        <w:separator/>
      </w:r>
    </w:p>
  </w:footnote>
  <w:footnote w:type="continuationSeparator" w:id="0">
    <w:p w14:paraId="0A3248B9" w14:textId="77777777" w:rsidR="008129FF" w:rsidRDefault="008129FF" w:rsidP="00A30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24FE"/>
    <w:multiLevelType w:val="hybridMultilevel"/>
    <w:tmpl w:val="CA0E2DEA"/>
    <w:lvl w:ilvl="0" w:tplc="147AE32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F71F1"/>
    <w:multiLevelType w:val="hybridMultilevel"/>
    <w:tmpl w:val="1AFCB83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8C012A7"/>
    <w:multiLevelType w:val="hybridMultilevel"/>
    <w:tmpl w:val="65EEBF6E"/>
    <w:lvl w:ilvl="0" w:tplc="5220153A">
      <w:numFmt w:val="bullet"/>
      <w:lvlText w:val="-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1AD6577"/>
    <w:multiLevelType w:val="hybridMultilevel"/>
    <w:tmpl w:val="A4304F96"/>
    <w:lvl w:ilvl="0" w:tplc="0419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A6A63E7"/>
    <w:multiLevelType w:val="hybridMultilevel"/>
    <w:tmpl w:val="84F06C7A"/>
    <w:lvl w:ilvl="0" w:tplc="CA3CD2D4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5C0B"/>
    <w:multiLevelType w:val="hybridMultilevel"/>
    <w:tmpl w:val="74126892"/>
    <w:lvl w:ilvl="0" w:tplc="C9D0C906">
      <w:numFmt w:val="bullet"/>
      <w:lvlText w:val="-"/>
      <w:lvlJc w:val="left"/>
      <w:pPr>
        <w:ind w:left="780" w:hanging="360"/>
      </w:pPr>
      <w:rPr>
        <w:rFonts w:ascii="TimesNewRoman" w:eastAsia="Times New Roman" w:hAnsi="TimesNewRoman" w:cs="TimesNewRoman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120C83"/>
    <w:multiLevelType w:val="hybridMultilevel"/>
    <w:tmpl w:val="40624DFE"/>
    <w:lvl w:ilvl="0" w:tplc="147AE3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52"/>
    <w:rsid w:val="00020047"/>
    <w:rsid w:val="00030F41"/>
    <w:rsid w:val="000371A6"/>
    <w:rsid w:val="000500CD"/>
    <w:rsid w:val="00053779"/>
    <w:rsid w:val="00054F01"/>
    <w:rsid w:val="00071EB8"/>
    <w:rsid w:val="00076F44"/>
    <w:rsid w:val="0008069D"/>
    <w:rsid w:val="00080CE6"/>
    <w:rsid w:val="000A545C"/>
    <w:rsid w:val="000B7ABD"/>
    <w:rsid w:val="000C598D"/>
    <w:rsid w:val="000D04E1"/>
    <w:rsid w:val="000D4EC5"/>
    <w:rsid w:val="000D5212"/>
    <w:rsid w:val="000E633B"/>
    <w:rsid w:val="000F1C8E"/>
    <w:rsid w:val="000F23E9"/>
    <w:rsid w:val="000F671B"/>
    <w:rsid w:val="0010062E"/>
    <w:rsid w:val="0011126E"/>
    <w:rsid w:val="00130655"/>
    <w:rsid w:val="00131369"/>
    <w:rsid w:val="00144309"/>
    <w:rsid w:val="00145E13"/>
    <w:rsid w:val="00146BD6"/>
    <w:rsid w:val="0015044E"/>
    <w:rsid w:val="00195A8D"/>
    <w:rsid w:val="0019776A"/>
    <w:rsid w:val="001A30F7"/>
    <w:rsid w:val="001B27CC"/>
    <w:rsid w:val="001D0435"/>
    <w:rsid w:val="001E4E06"/>
    <w:rsid w:val="001E7EA8"/>
    <w:rsid w:val="001F2689"/>
    <w:rsid w:val="00205C76"/>
    <w:rsid w:val="00210CB2"/>
    <w:rsid w:val="00237FDE"/>
    <w:rsid w:val="00260C8F"/>
    <w:rsid w:val="00270192"/>
    <w:rsid w:val="00291734"/>
    <w:rsid w:val="00291BCD"/>
    <w:rsid w:val="002D11A1"/>
    <w:rsid w:val="002D14A8"/>
    <w:rsid w:val="002D6168"/>
    <w:rsid w:val="003033AA"/>
    <w:rsid w:val="00313ED4"/>
    <w:rsid w:val="003143CA"/>
    <w:rsid w:val="00322595"/>
    <w:rsid w:val="00336EC5"/>
    <w:rsid w:val="00341300"/>
    <w:rsid w:val="003431D1"/>
    <w:rsid w:val="00343DB4"/>
    <w:rsid w:val="00346BE1"/>
    <w:rsid w:val="003503D0"/>
    <w:rsid w:val="00361FAA"/>
    <w:rsid w:val="00381460"/>
    <w:rsid w:val="00394231"/>
    <w:rsid w:val="003A794C"/>
    <w:rsid w:val="003B21AF"/>
    <w:rsid w:val="003B4CEA"/>
    <w:rsid w:val="003F4DF9"/>
    <w:rsid w:val="00405093"/>
    <w:rsid w:val="00405CD9"/>
    <w:rsid w:val="004166E8"/>
    <w:rsid w:val="004468D2"/>
    <w:rsid w:val="004512BD"/>
    <w:rsid w:val="00464885"/>
    <w:rsid w:val="004675B6"/>
    <w:rsid w:val="00482FDE"/>
    <w:rsid w:val="004851BD"/>
    <w:rsid w:val="004928C4"/>
    <w:rsid w:val="004E4404"/>
    <w:rsid w:val="004E5FA7"/>
    <w:rsid w:val="004F7C8C"/>
    <w:rsid w:val="005009DD"/>
    <w:rsid w:val="0051006B"/>
    <w:rsid w:val="00546023"/>
    <w:rsid w:val="00550A69"/>
    <w:rsid w:val="00556E45"/>
    <w:rsid w:val="005637CE"/>
    <w:rsid w:val="00565366"/>
    <w:rsid w:val="00576E82"/>
    <w:rsid w:val="005A369E"/>
    <w:rsid w:val="005B4639"/>
    <w:rsid w:val="005B5125"/>
    <w:rsid w:val="005C6C14"/>
    <w:rsid w:val="005E45D2"/>
    <w:rsid w:val="005E5C8F"/>
    <w:rsid w:val="00603A86"/>
    <w:rsid w:val="00605D56"/>
    <w:rsid w:val="00612C62"/>
    <w:rsid w:val="00620130"/>
    <w:rsid w:val="00626B57"/>
    <w:rsid w:val="0062762F"/>
    <w:rsid w:val="006519DF"/>
    <w:rsid w:val="006567D0"/>
    <w:rsid w:val="00656EC1"/>
    <w:rsid w:val="0067501D"/>
    <w:rsid w:val="0067766B"/>
    <w:rsid w:val="00685672"/>
    <w:rsid w:val="00686CB7"/>
    <w:rsid w:val="006961D9"/>
    <w:rsid w:val="006A5112"/>
    <w:rsid w:val="006C41CD"/>
    <w:rsid w:val="006D3EC9"/>
    <w:rsid w:val="006D42BE"/>
    <w:rsid w:val="006F7F23"/>
    <w:rsid w:val="007139B0"/>
    <w:rsid w:val="00723B5C"/>
    <w:rsid w:val="0073072E"/>
    <w:rsid w:val="00733C2E"/>
    <w:rsid w:val="007356FE"/>
    <w:rsid w:val="00741436"/>
    <w:rsid w:val="007441AB"/>
    <w:rsid w:val="007543A7"/>
    <w:rsid w:val="00755674"/>
    <w:rsid w:val="00766AFA"/>
    <w:rsid w:val="007718D1"/>
    <w:rsid w:val="00796D5F"/>
    <w:rsid w:val="007A72AA"/>
    <w:rsid w:val="007B05D3"/>
    <w:rsid w:val="007C3E91"/>
    <w:rsid w:val="007C5BFC"/>
    <w:rsid w:val="007D7452"/>
    <w:rsid w:val="007E1766"/>
    <w:rsid w:val="008109E5"/>
    <w:rsid w:val="008129FF"/>
    <w:rsid w:val="0081785E"/>
    <w:rsid w:val="00881E04"/>
    <w:rsid w:val="008851EB"/>
    <w:rsid w:val="008B0DDE"/>
    <w:rsid w:val="008B7925"/>
    <w:rsid w:val="008C3142"/>
    <w:rsid w:val="008C7577"/>
    <w:rsid w:val="008D4452"/>
    <w:rsid w:val="008E78A3"/>
    <w:rsid w:val="008F41E3"/>
    <w:rsid w:val="009063B4"/>
    <w:rsid w:val="00923002"/>
    <w:rsid w:val="00926292"/>
    <w:rsid w:val="00942DE4"/>
    <w:rsid w:val="009503DD"/>
    <w:rsid w:val="00951E7F"/>
    <w:rsid w:val="00960204"/>
    <w:rsid w:val="00966B6B"/>
    <w:rsid w:val="0097674B"/>
    <w:rsid w:val="00980716"/>
    <w:rsid w:val="009816FF"/>
    <w:rsid w:val="00986AF6"/>
    <w:rsid w:val="00991109"/>
    <w:rsid w:val="009A514D"/>
    <w:rsid w:val="009B1572"/>
    <w:rsid w:val="009B29ED"/>
    <w:rsid w:val="009E393D"/>
    <w:rsid w:val="009E3C3F"/>
    <w:rsid w:val="009E5EB0"/>
    <w:rsid w:val="009F42E1"/>
    <w:rsid w:val="009F7562"/>
    <w:rsid w:val="00A05C3B"/>
    <w:rsid w:val="00A1643C"/>
    <w:rsid w:val="00A2289D"/>
    <w:rsid w:val="00A30984"/>
    <w:rsid w:val="00A653E1"/>
    <w:rsid w:val="00A72B2D"/>
    <w:rsid w:val="00A75555"/>
    <w:rsid w:val="00A81242"/>
    <w:rsid w:val="00A86632"/>
    <w:rsid w:val="00A87EAF"/>
    <w:rsid w:val="00A917D5"/>
    <w:rsid w:val="00AA1D3D"/>
    <w:rsid w:val="00AC3F66"/>
    <w:rsid w:val="00AD4F27"/>
    <w:rsid w:val="00AE0A08"/>
    <w:rsid w:val="00AF4A6A"/>
    <w:rsid w:val="00B1467F"/>
    <w:rsid w:val="00B2411F"/>
    <w:rsid w:val="00B724DA"/>
    <w:rsid w:val="00B7798B"/>
    <w:rsid w:val="00B86933"/>
    <w:rsid w:val="00BA1471"/>
    <w:rsid w:val="00BA41C5"/>
    <w:rsid w:val="00BB58EA"/>
    <w:rsid w:val="00BD71C2"/>
    <w:rsid w:val="00BE49BA"/>
    <w:rsid w:val="00C060E8"/>
    <w:rsid w:val="00C17CA2"/>
    <w:rsid w:val="00C502DD"/>
    <w:rsid w:val="00C661B7"/>
    <w:rsid w:val="00C7582B"/>
    <w:rsid w:val="00C872FA"/>
    <w:rsid w:val="00CA25A0"/>
    <w:rsid w:val="00CB33B2"/>
    <w:rsid w:val="00CC5B1C"/>
    <w:rsid w:val="00CE0989"/>
    <w:rsid w:val="00CE0EB4"/>
    <w:rsid w:val="00CF6ED4"/>
    <w:rsid w:val="00D2536F"/>
    <w:rsid w:val="00D302D5"/>
    <w:rsid w:val="00D41473"/>
    <w:rsid w:val="00D61707"/>
    <w:rsid w:val="00D66B68"/>
    <w:rsid w:val="00D871B6"/>
    <w:rsid w:val="00DA3055"/>
    <w:rsid w:val="00DA3098"/>
    <w:rsid w:val="00DD2526"/>
    <w:rsid w:val="00DE1D8C"/>
    <w:rsid w:val="00E10FCA"/>
    <w:rsid w:val="00E1399D"/>
    <w:rsid w:val="00E42C32"/>
    <w:rsid w:val="00E4471F"/>
    <w:rsid w:val="00E50209"/>
    <w:rsid w:val="00E551B6"/>
    <w:rsid w:val="00E55AC1"/>
    <w:rsid w:val="00E632C1"/>
    <w:rsid w:val="00E825DF"/>
    <w:rsid w:val="00E86A6E"/>
    <w:rsid w:val="00E910A2"/>
    <w:rsid w:val="00EA62F1"/>
    <w:rsid w:val="00EB3132"/>
    <w:rsid w:val="00EC3D1D"/>
    <w:rsid w:val="00ED6599"/>
    <w:rsid w:val="00ED692B"/>
    <w:rsid w:val="00EE6E50"/>
    <w:rsid w:val="00EE7E48"/>
    <w:rsid w:val="00EF3D20"/>
    <w:rsid w:val="00F0323B"/>
    <w:rsid w:val="00F06BE5"/>
    <w:rsid w:val="00F070A7"/>
    <w:rsid w:val="00F155B6"/>
    <w:rsid w:val="00F34DCC"/>
    <w:rsid w:val="00F4010E"/>
    <w:rsid w:val="00F41F3B"/>
    <w:rsid w:val="00F508ED"/>
    <w:rsid w:val="00F54A6A"/>
    <w:rsid w:val="00F604C8"/>
    <w:rsid w:val="00F72062"/>
    <w:rsid w:val="00F84946"/>
    <w:rsid w:val="00F94402"/>
    <w:rsid w:val="00F97559"/>
    <w:rsid w:val="00FC0F5D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328E"/>
  <w15:docId w15:val="{866B8F7D-5E02-487F-BF55-1E98373E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7D7452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452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Header">
    <w:name w:val="header"/>
    <w:basedOn w:val="Normal"/>
    <w:link w:val="HeaderChar"/>
    <w:uiPriority w:val="99"/>
    <w:unhideWhenUsed/>
    <w:rsid w:val="00A3098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98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A3098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984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docheader">
    <w:name w:val="doc_header"/>
    <w:basedOn w:val="DefaultParagraphFont"/>
    <w:rsid w:val="000371A6"/>
  </w:style>
  <w:style w:type="character" w:styleId="CommentReference">
    <w:name w:val="annotation reference"/>
    <w:basedOn w:val="DefaultParagraphFont"/>
    <w:uiPriority w:val="99"/>
    <w:semiHidden/>
    <w:unhideWhenUsed/>
    <w:rsid w:val="000C5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9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98D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98D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8D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3284</Words>
  <Characters>18724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Kleinknecht</dc:creator>
  <cp:lastModifiedBy>Natalia Kleinknecht</cp:lastModifiedBy>
  <cp:revision>9</cp:revision>
  <dcterms:created xsi:type="dcterms:W3CDTF">2021-09-24T13:01:00Z</dcterms:created>
  <dcterms:modified xsi:type="dcterms:W3CDTF">2021-11-23T12:42:00Z</dcterms:modified>
</cp:coreProperties>
</file>